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F605" w14:textId="77777777" w:rsidR="00A23EB7" w:rsidRDefault="00E00928">
      <w:pPr>
        <w:pStyle w:val="Heading1"/>
        <w:jc w:val="center"/>
      </w:pPr>
      <w:r>
        <w:t xml:space="preserve">Lesson 6: Atonement ... </w:t>
      </w:r>
      <w:r w:rsidR="00101829">
        <w:t>Not Simple</w:t>
      </w:r>
      <w:r>
        <w:t>!</w:t>
      </w:r>
    </w:p>
    <w:p w14:paraId="7715C211" w14:textId="77777777" w:rsidR="00C20546" w:rsidRDefault="00C20546" w:rsidP="00C20546">
      <w:pPr>
        <w:pStyle w:val="Heading2"/>
      </w:pPr>
      <w:r>
        <w:t>Atonement</w:t>
      </w:r>
    </w:p>
    <w:p w14:paraId="18C2FE53" w14:textId="6CC34166" w:rsidR="00C20546" w:rsidRDefault="00C20546" w:rsidP="00C20546">
      <w:pPr>
        <w:pStyle w:val="Textbody"/>
      </w:pPr>
      <w:r>
        <w:t xml:space="preserve">The word </w:t>
      </w:r>
      <w:r w:rsidRPr="00E62C82">
        <w:rPr>
          <w:i/>
        </w:rPr>
        <w:t>atonement</w:t>
      </w:r>
      <w:r>
        <w:rPr>
          <w:i/>
        </w:rPr>
        <w:t xml:space="preserve"> </w:t>
      </w:r>
      <w:r w:rsidR="00174F3F" w:rsidRPr="00174F3F">
        <w:rPr>
          <w:iCs/>
        </w:rPr>
        <w:t>has been made up by</w:t>
      </w:r>
      <w:r w:rsidR="00174F3F">
        <w:rPr>
          <w:i/>
        </w:rPr>
        <w:t xml:space="preserve"> </w:t>
      </w:r>
      <w:r>
        <w:t>________________________________________________</w:t>
      </w:r>
    </w:p>
    <w:p w14:paraId="0BA386DB" w14:textId="77777777" w:rsidR="00C20546" w:rsidRDefault="00C20546" w:rsidP="00C20546">
      <w:pPr>
        <w:pStyle w:val="Textbody"/>
      </w:pPr>
      <w:r>
        <w:tab/>
        <w:t>________________________________________________________________________________</w:t>
      </w:r>
    </w:p>
    <w:p w14:paraId="1182AAA5" w14:textId="742D14D8" w:rsidR="00C20546" w:rsidRDefault="00C20546" w:rsidP="00C20546">
      <w:pPr>
        <w:pStyle w:val="Textbody"/>
      </w:pPr>
      <w:r>
        <w:t xml:space="preserve">It is made up of </w:t>
      </w:r>
      <w:r w:rsidR="00AF596E">
        <w:t xml:space="preserve">the two words: </w:t>
      </w:r>
      <w:r>
        <w:t>________________________________________________________</w:t>
      </w:r>
    </w:p>
    <w:p w14:paraId="5CD942D2" w14:textId="77777777" w:rsidR="00C20546" w:rsidRDefault="00C20546" w:rsidP="00C20546">
      <w:pPr>
        <w:pStyle w:val="Textbody"/>
      </w:pPr>
      <w:r>
        <w:t>____________ invented it to express _____________________________________________________</w:t>
      </w:r>
    </w:p>
    <w:p w14:paraId="15E56C0D" w14:textId="77777777" w:rsidR="00C20546" w:rsidRDefault="00C20546" w:rsidP="00C20546">
      <w:pPr>
        <w:pStyle w:val="Textbody"/>
      </w:pPr>
      <w:r>
        <w:tab/>
        <w:t>________________________________________________________________________________</w:t>
      </w:r>
    </w:p>
    <w:p w14:paraId="1D6EE892" w14:textId="77777777" w:rsidR="00C20546" w:rsidRDefault="00C20546" w:rsidP="00C20546">
      <w:pPr>
        <w:pStyle w:val="Textbody"/>
      </w:pPr>
      <w:r>
        <w:tab/>
        <w:t>________________________________________________________________________________</w:t>
      </w:r>
    </w:p>
    <w:p w14:paraId="2F51F6A0" w14:textId="57B8149A" w:rsidR="00C20546" w:rsidRDefault="00AF596E" w:rsidP="00AF596E">
      <w:pPr>
        <w:pStyle w:val="Textbody"/>
        <w:ind w:firstLine="340"/>
      </w:pPr>
      <w:r>
        <w:t xml:space="preserve">God and man become </w:t>
      </w:r>
      <w:r w:rsidRPr="00A479F3">
        <w:rPr>
          <w:b/>
          <w:bCs/>
          <w:u w:val="single"/>
        </w:rPr>
        <w:t>at one</w:t>
      </w:r>
      <w:r>
        <w:t xml:space="preserve"> with each other.</w:t>
      </w:r>
    </w:p>
    <w:p w14:paraId="766F1FD4" w14:textId="77777777" w:rsidR="00C20546" w:rsidRPr="00E62C82" w:rsidRDefault="00C20546" w:rsidP="00C20546">
      <w:pPr>
        <w:pStyle w:val="Textbody"/>
        <w:jc w:val="center"/>
      </w:pPr>
      <w:r w:rsidRPr="00E62C82">
        <w:rPr>
          <w:b/>
          <w:bCs/>
          <w:lang w:val="en-GB"/>
        </w:rPr>
        <w:t>@ + 1 = ATONE</w:t>
      </w:r>
    </w:p>
    <w:p w14:paraId="30F07869" w14:textId="77777777" w:rsidR="00A23EB7" w:rsidRDefault="00E00928">
      <w:pPr>
        <w:pStyle w:val="Heading2"/>
      </w:pPr>
      <w:r>
        <w:t>Two things are needed</w:t>
      </w:r>
    </w:p>
    <w:p w14:paraId="14482AB1" w14:textId="77777777" w:rsidR="00101829" w:rsidRPr="00101829" w:rsidRDefault="00101829" w:rsidP="00101829">
      <w:pPr>
        <w:pStyle w:val="Textbody"/>
      </w:pPr>
      <w:r w:rsidRPr="00101829">
        <w:rPr>
          <w:lang w:val="en-GB"/>
        </w:rPr>
        <w:t>For atonement to take place, for a person to live eternally with God, two things are needed.</w:t>
      </w:r>
    </w:p>
    <w:p w14:paraId="2F9A73E9" w14:textId="77777777" w:rsidR="00A23EB7" w:rsidRDefault="0043250D">
      <w:pPr>
        <w:pStyle w:val="Textbody"/>
      </w:pPr>
      <w:r>
        <w:t xml:space="preserve">1. </w:t>
      </w:r>
      <w:r>
        <w:tab/>
      </w:r>
      <w:r w:rsidR="00E00928">
        <w:t>________________________________________________________________________________</w:t>
      </w:r>
    </w:p>
    <w:p w14:paraId="535D808B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4519389A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739D3932" w14:textId="77777777" w:rsidR="00A23EB7" w:rsidRDefault="0043250D">
      <w:pPr>
        <w:pStyle w:val="Textbody"/>
      </w:pPr>
      <w:r>
        <w:t>2.</w:t>
      </w:r>
      <w:r w:rsidR="00E00928">
        <w:tab/>
        <w:t>________________________________________________________________________________</w:t>
      </w:r>
    </w:p>
    <w:p w14:paraId="71A8176A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58973F35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3D60BE47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43708475" w14:textId="77777777" w:rsidR="0043250D" w:rsidRPr="0043250D" w:rsidRDefault="0043250D" w:rsidP="0043250D">
      <w:pPr>
        <w:pStyle w:val="Textbody"/>
        <w:jc w:val="center"/>
      </w:pPr>
      <w:r w:rsidRPr="0043250D">
        <w:rPr>
          <w:lang w:val="en-GB"/>
        </w:rPr>
        <w:t>I.e. get rid of the bad and ensure there is good</w:t>
      </w:r>
    </w:p>
    <w:p w14:paraId="4E964E1A" w14:textId="77777777" w:rsidR="00A23EB7" w:rsidRDefault="00E00928">
      <w:pPr>
        <w:pStyle w:val="Heading2"/>
      </w:pPr>
      <w:r>
        <w:t>Can we save ourselves?</w:t>
      </w:r>
    </w:p>
    <w:p w14:paraId="773F0DDD" w14:textId="77777777" w:rsidR="00101829" w:rsidRPr="00101829" w:rsidRDefault="00101829" w:rsidP="00101829">
      <w:pPr>
        <w:pStyle w:val="Textbody"/>
      </w:pPr>
      <w:r w:rsidRPr="00101829">
        <w:rPr>
          <w:lang w:val="en-GB"/>
        </w:rPr>
        <w:t>There’</w:t>
      </w:r>
      <w:r w:rsidR="0043250D">
        <w:rPr>
          <w:lang w:val="en-GB"/>
        </w:rPr>
        <w:t>s a bit of logic in play here, in Lord’s Day 5a.</w:t>
      </w:r>
    </w:p>
    <w:p w14:paraId="4903CFFF" w14:textId="77777777" w:rsidR="00A23EB7" w:rsidRDefault="00E00928">
      <w:pPr>
        <w:pStyle w:val="Textbody"/>
      </w:pPr>
      <w:r>
        <w:tab/>
      </w:r>
      <w:r w:rsidR="00101829">
        <w:t xml:space="preserve">1. </w:t>
      </w:r>
      <w:r>
        <w:t>_____________________________________________________________________________</w:t>
      </w:r>
    </w:p>
    <w:p w14:paraId="324F3517" w14:textId="77777777" w:rsidR="00A23EB7" w:rsidRDefault="00E00928">
      <w:pPr>
        <w:pStyle w:val="Textbody"/>
      </w:pPr>
      <w:r>
        <w:tab/>
      </w:r>
      <w:r w:rsidR="00101829">
        <w:t xml:space="preserve">2. </w:t>
      </w:r>
      <w:r>
        <w:t>______________________________________________________________________________</w:t>
      </w:r>
    </w:p>
    <w:p w14:paraId="23B489D3" w14:textId="77777777" w:rsidR="00A23EB7" w:rsidRDefault="00E00928">
      <w:pPr>
        <w:pStyle w:val="Textbody"/>
      </w:pPr>
      <w:r>
        <w:tab/>
      </w:r>
      <w:r w:rsidR="00101829">
        <w:t xml:space="preserve">THEREFORE, </w:t>
      </w:r>
      <w:r>
        <w:t>___________________________________________________________________</w:t>
      </w:r>
    </w:p>
    <w:p w14:paraId="60182EA7" w14:textId="77777777" w:rsidR="00101829" w:rsidRDefault="00101829">
      <w:pPr>
        <w:pStyle w:val="Textbody"/>
      </w:pPr>
      <w:r>
        <w:t>And</w:t>
      </w:r>
      <w:r w:rsidR="00E00928">
        <w:tab/>
      </w:r>
    </w:p>
    <w:p w14:paraId="1AC2B60E" w14:textId="77777777" w:rsidR="00A23EB7" w:rsidRDefault="00101829" w:rsidP="00101829">
      <w:pPr>
        <w:pStyle w:val="Textbody"/>
        <w:ind w:firstLine="340"/>
      </w:pPr>
      <w:r>
        <w:t xml:space="preserve">1. </w:t>
      </w:r>
      <w:r w:rsidR="00E00928">
        <w:t>_____________________________________________________________________________</w:t>
      </w:r>
    </w:p>
    <w:p w14:paraId="3ACEF474" w14:textId="77777777" w:rsidR="00A23EB7" w:rsidRDefault="00E00928">
      <w:pPr>
        <w:pStyle w:val="Textbody"/>
      </w:pPr>
      <w:r>
        <w:tab/>
      </w:r>
      <w:r w:rsidR="00101829">
        <w:t xml:space="preserve">2. </w:t>
      </w:r>
      <w:r>
        <w:t>______________________________________________________________________________</w:t>
      </w:r>
    </w:p>
    <w:p w14:paraId="3084D6EA" w14:textId="77777777" w:rsidR="00A23EB7" w:rsidRDefault="00E00928">
      <w:pPr>
        <w:pStyle w:val="Textbody"/>
      </w:pPr>
      <w:r>
        <w:tab/>
      </w:r>
      <w:r w:rsidR="00101829">
        <w:t xml:space="preserve">THEREFORE, </w:t>
      </w:r>
      <w:r>
        <w:t>___________________________________________________________________</w:t>
      </w:r>
    </w:p>
    <w:p w14:paraId="7335A180" w14:textId="77777777" w:rsidR="00A23EB7" w:rsidRDefault="00101829">
      <w:pPr>
        <w:pStyle w:val="Textbody"/>
      </w:pPr>
      <w:r>
        <w:t>Conclusion</w:t>
      </w:r>
    </w:p>
    <w:p w14:paraId="6B81AB2D" w14:textId="77777777" w:rsidR="00A23EB7" w:rsidRDefault="00E00928">
      <w:pPr>
        <w:pStyle w:val="Textbody"/>
      </w:pPr>
      <w:r>
        <w:tab/>
      </w:r>
      <w:r w:rsidR="00101829">
        <w:t xml:space="preserve">a. </w:t>
      </w:r>
      <w:r>
        <w:t>______________________________________________________________________________</w:t>
      </w:r>
    </w:p>
    <w:p w14:paraId="6890CAF7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15C75C0C" w14:textId="77777777" w:rsidR="00A23EB7" w:rsidRDefault="00E00928">
      <w:pPr>
        <w:pStyle w:val="Textbody"/>
      </w:pPr>
      <w:r>
        <w:tab/>
      </w:r>
      <w:r w:rsidR="00101829">
        <w:t xml:space="preserve">b. </w:t>
      </w:r>
      <w:r>
        <w:t>______________________________________________________________________________</w:t>
      </w:r>
    </w:p>
    <w:p w14:paraId="1C22E492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01A76EF6" w14:textId="77777777" w:rsidR="00A23EB7" w:rsidRDefault="00E00928">
      <w:pPr>
        <w:pStyle w:val="Heading2"/>
      </w:pPr>
      <w:r>
        <w:lastRenderedPageBreak/>
        <w:t>Atonement by another</w:t>
      </w:r>
    </w:p>
    <w:p w14:paraId="0F589682" w14:textId="77777777" w:rsidR="00B579C3" w:rsidRDefault="0043250D" w:rsidP="0043250D">
      <w:pPr>
        <w:pStyle w:val="Textbody"/>
        <w:rPr>
          <w:lang w:val="en-GB"/>
        </w:rPr>
      </w:pPr>
      <w:r w:rsidRPr="0043250D">
        <w:rPr>
          <w:lang w:val="en-GB"/>
        </w:rPr>
        <w:t>In the Old Testament:</w:t>
      </w:r>
      <w:r>
        <w:rPr>
          <w:lang w:val="en-GB"/>
        </w:rPr>
        <w:t xml:space="preserve"> </w:t>
      </w:r>
      <w:r w:rsidRPr="0043250D">
        <w:rPr>
          <w:lang w:val="en-GB"/>
        </w:rPr>
        <w:t xml:space="preserve">When someone had sinned, a sin offering had to be brought. </w:t>
      </w:r>
    </w:p>
    <w:p w14:paraId="5492A31D" w14:textId="77777777" w:rsidR="0043250D" w:rsidRPr="0043250D" w:rsidRDefault="0043250D" w:rsidP="0043250D">
      <w:pPr>
        <w:pStyle w:val="Textbody"/>
      </w:pPr>
      <w:r w:rsidRPr="0043250D">
        <w:rPr>
          <w:lang w:val="en-GB"/>
        </w:rPr>
        <w:t>And once a year, the Day of Atonement would be celebrated, to atone for all the sins of Israel.</w:t>
      </w:r>
    </w:p>
    <w:p w14:paraId="1888631F" w14:textId="386A9B32" w:rsidR="00A23EB7" w:rsidRDefault="00B579C3">
      <w:pPr>
        <w:pStyle w:val="Textbody"/>
      </w:pPr>
      <w:r>
        <w:t>In the Old Testament _</w:t>
      </w:r>
      <w:r w:rsidR="00E00928">
        <w:t>________________________________________________________________</w:t>
      </w:r>
    </w:p>
    <w:p w14:paraId="434F544F" w14:textId="6EC1A61E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55622F71" w14:textId="773BA9CC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32C2EC9A" w14:textId="4AA8B3FD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1F9CC482" w14:textId="2EDE074A" w:rsidR="00A23EB7" w:rsidRDefault="00E00928">
      <w:pPr>
        <w:pStyle w:val="Heading2"/>
      </w:pPr>
      <w:r>
        <w:t>Bible Study: Leviticus 4:2</w:t>
      </w:r>
      <w:r w:rsidR="00965CA5">
        <w:t>7</w:t>
      </w:r>
      <w:r>
        <w:t>-31</w:t>
      </w:r>
    </w:p>
    <w:p w14:paraId="5C2B8445" w14:textId="16CA805F" w:rsidR="00A23EB7" w:rsidRDefault="004E3DA4">
      <w:pPr>
        <w:pStyle w:val="Textbody"/>
      </w:pPr>
      <w:r w:rsidRPr="00974871">
        <w:rPr>
          <w:noProof/>
        </w:rPr>
        <w:drawing>
          <wp:anchor distT="0" distB="0" distL="114300" distR="114300" simplePos="0" relativeHeight="251659264" behindDoc="0" locked="0" layoutInCell="1" allowOverlap="1" wp14:anchorId="6223FDFA" wp14:editId="756DA7DC">
            <wp:simplePos x="0" y="0"/>
            <wp:positionH relativeFrom="margin">
              <wp:posOffset>5684520</wp:posOffset>
            </wp:positionH>
            <wp:positionV relativeFrom="paragraph">
              <wp:posOffset>7605</wp:posOffset>
            </wp:positionV>
            <wp:extent cx="643751" cy="628450"/>
            <wp:effectExtent l="0" t="0" r="4445" b="635"/>
            <wp:wrapNone/>
            <wp:docPr id="939012" name="Picture 4" descr="C:\Documents and Settings\Karlo Janssen\Mijn documenten\Mijn afbeeldingen\2010-10-1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12" name="Picture 4" descr="C:\Documents and Settings\Karlo Janssen\Mijn documenten\Mijn afbeeldingen\2010-10-14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51" cy="62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928">
        <w:t>Note: to sin “unintentionally” means to sin out of weakness.</w:t>
      </w:r>
    </w:p>
    <w:p w14:paraId="0C7E2B21" w14:textId="09379D43" w:rsidR="00A23EB7" w:rsidRDefault="00E00928">
      <w:pPr>
        <w:pStyle w:val="Textbody"/>
      </w:pPr>
      <w:r>
        <w:t>1. What animal is to be sacrificed for an unintentional sin? ___________________________________</w:t>
      </w:r>
    </w:p>
    <w:p w14:paraId="4CE6612E" w14:textId="77777777" w:rsidR="004E3DA4" w:rsidRDefault="004E3DA4" w:rsidP="004E3DA4">
      <w:pPr>
        <w:pStyle w:val="Textbody"/>
      </w:pPr>
      <w:r>
        <w:tab/>
        <w:t>________________________________________________________________________________</w:t>
      </w:r>
    </w:p>
    <w:p w14:paraId="5F493F38" w14:textId="1C3DA4E1" w:rsidR="00A23EB7" w:rsidRDefault="00974871">
      <w:pPr>
        <w:pStyle w:val="Textbody"/>
      </w:pPr>
      <w:r w:rsidRPr="00974871">
        <w:rPr>
          <w:noProof/>
        </w:rPr>
        <w:drawing>
          <wp:anchor distT="0" distB="0" distL="114300" distR="114300" simplePos="0" relativeHeight="251660288" behindDoc="0" locked="0" layoutInCell="1" allowOverlap="1" wp14:anchorId="5951C34E" wp14:editId="03EB18D8">
            <wp:simplePos x="0" y="0"/>
            <wp:positionH relativeFrom="margin">
              <wp:align>right</wp:align>
            </wp:positionH>
            <wp:positionV relativeFrom="paragraph">
              <wp:posOffset>69306</wp:posOffset>
            </wp:positionV>
            <wp:extent cx="651889" cy="623259"/>
            <wp:effectExtent l="0" t="0" r="0" b="5715"/>
            <wp:wrapNone/>
            <wp:docPr id="939013" name="Picture 5" descr="C:\Documents and Settings\Karlo Janssen\Mijn documenten\Mijn afbeeldingen\2010-10-1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13" name="Picture 5" descr="C:\Documents and Settings\Karlo Janssen\Mijn documenten\Mijn afbeeldingen\2010-10-14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89" cy="623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928">
        <w:t xml:space="preserve">2. What is symbolized by the animal being “without </w:t>
      </w:r>
      <w:r w:rsidR="00965CA5">
        <w:t>blemish</w:t>
      </w:r>
      <w:r w:rsidR="00E00928">
        <w:t>”? _</w:t>
      </w:r>
      <w:r w:rsidR="00965CA5">
        <w:t>______________________________</w:t>
      </w:r>
    </w:p>
    <w:p w14:paraId="180B23F5" w14:textId="511C573C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7E6F34F5" w14:textId="30C2C5D9" w:rsidR="00A23EB7" w:rsidRDefault="00E00928">
      <w:pPr>
        <w:pStyle w:val="Textbody"/>
      </w:pPr>
      <w:r>
        <w:t xml:space="preserve">3. What </w:t>
      </w:r>
      <w:r w:rsidR="00965CA5">
        <w:t xml:space="preserve">is </w:t>
      </w:r>
      <w:r>
        <w:t>the meaning of the laying on of hands? _</w:t>
      </w:r>
      <w:r w:rsidR="00965CA5">
        <w:t>______</w:t>
      </w:r>
      <w:r>
        <w:t>___________________________________</w:t>
      </w:r>
    </w:p>
    <w:p w14:paraId="0B4F9BBC" w14:textId="284B9650" w:rsidR="00A23EB7" w:rsidRDefault="00974871">
      <w:pPr>
        <w:pStyle w:val="Textbody"/>
      </w:pPr>
      <w:r w:rsidRPr="00974871">
        <w:rPr>
          <w:noProof/>
        </w:rPr>
        <w:drawing>
          <wp:anchor distT="0" distB="0" distL="114300" distR="114300" simplePos="0" relativeHeight="251661312" behindDoc="0" locked="0" layoutInCell="1" allowOverlap="1" wp14:anchorId="131B8797" wp14:editId="76D23F78">
            <wp:simplePos x="0" y="0"/>
            <wp:positionH relativeFrom="margin">
              <wp:align>right</wp:align>
            </wp:positionH>
            <wp:positionV relativeFrom="paragraph">
              <wp:posOffset>63776</wp:posOffset>
            </wp:positionV>
            <wp:extent cx="645720" cy="618067"/>
            <wp:effectExtent l="0" t="0" r="2540" b="0"/>
            <wp:wrapNone/>
            <wp:docPr id="939014" name="Picture 6" descr="C:\Documents and Settings\Karlo Janssen\Mijn documenten\Mijn afbeeldingen\2010-10-1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14" name="Picture 6" descr="C:\Documents and Settings\Karlo Janssen\Mijn documenten\Mijn afbeeldingen\2010-10-14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20" cy="618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928">
        <w:tab/>
        <w:t>________________________________________________________________________________</w:t>
      </w:r>
    </w:p>
    <w:p w14:paraId="0816312D" w14:textId="114B1FE7" w:rsidR="00A23EB7" w:rsidRDefault="00E00928">
      <w:pPr>
        <w:pStyle w:val="Textbody"/>
      </w:pPr>
      <w:r>
        <w:t>4. What was poured out at the base of the altar? ______________________</w:t>
      </w:r>
    </w:p>
    <w:p w14:paraId="56692F76" w14:textId="7301B878" w:rsidR="00A23EB7" w:rsidRDefault="00E00928">
      <w:pPr>
        <w:pStyle w:val="Textbody"/>
      </w:pPr>
      <w:r>
        <w:t>5. What was burned on the altar? ________________________________________________________</w:t>
      </w:r>
    </w:p>
    <w:p w14:paraId="1C4EB0D7" w14:textId="4091D678" w:rsidR="00A23EB7" w:rsidRDefault="00974871">
      <w:pPr>
        <w:pStyle w:val="Textbody"/>
      </w:pPr>
      <w:r w:rsidRPr="00974871">
        <w:rPr>
          <w:noProof/>
        </w:rPr>
        <w:drawing>
          <wp:anchor distT="0" distB="0" distL="114300" distR="114300" simplePos="0" relativeHeight="251662336" behindDoc="0" locked="0" layoutInCell="1" allowOverlap="1" wp14:anchorId="446C71FF" wp14:editId="35DD87F8">
            <wp:simplePos x="0" y="0"/>
            <wp:positionH relativeFrom="margin">
              <wp:align>right</wp:align>
            </wp:positionH>
            <wp:positionV relativeFrom="paragraph">
              <wp:posOffset>68815</wp:posOffset>
            </wp:positionV>
            <wp:extent cx="633095" cy="612944"/>
            <wp:effectExtent l="0" t="0" r="0" b="0"/>
            <wp:wrapNone/>
            <wp:docPr id="939015" name="Picture 7" descr="C:\Documents and Settings\Karlo Janssen\Mijn documenten\Mijn afbeeldingen\2010-10-1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15" name="Picture 7" descr="C:\Documents and Settings\Karlo Janssen\Mijn documenten\Mijn afbeeldingen\2010-10-14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12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928">
        <w:tab/>
        <w:t>Any idea why? ___________________________________________________________________</w:t>
      </w:r>
    </w:p>
    <w:p w14:paraId="11E2DBF6" w14:textId="1F2C5833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471D1427" w14:textId="20D2595F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729A1231" w14:textId="472A8C96" w:rsidR="00A23EB7" w:rsidRDefault="00E00928">
      <w:pPr>
        <w:pStyle w:val="Heading2"/>
      </w:pPr>
      <w:r>
        <w:t>Good enough?</w:t>
      </w:r>
    </w:p>
    <w:p w14:paraId="1BB8E2C1" w14:textId="77777777" w:rsidR="00A23EB7" w:rsidRDefault="003637D3">
      <w:pPr>
        <w:pStyle w:val="Textbody"/>
      </w:pPr>
      <w:r>
        <w:t xml:space="preserve">The sacrifice of an animal </w:t>
      </w:r>
      <w:r w:rsidR="00E00928">
        <w:t>_____________________________________________________________</w:t>
      </w:r>
    </w:p>
    <w:p w14:paraId="1EDFD0D2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0B5ABF71" w14:textId="77777777" w:rsidR="00A23EB7" w:rsidRDefault="00E00928">
      <w:pPr>
        <w:pStyle w:val="Textbody"/>
      </w:pPr>
      <w:r>
        <w:tab/>
        <w:t>________________________________________________________________________________</w:t>
      </w:r>
    </w:p>
    <w:p w14:paraId="336EF98A" w14:textId="77777777" w:rsidR="003637D3" w:rsidRDefault="003637D3">
      <w:pPr>
        <w:pStyle w:val="Textbody"/>
      </w:pPr>
      <w:r>
        <w:t>For note:</w:t>
      </w:r>
    </w:p>
    <w:p w14:paraId="4367F268" w14:textId="77777777" w:rsidR="00A23EB7" w:rsidRDefault="00E00928">
      <w:pPr>
        <w:pStyle w:val="Textbody"/>
      </w:pPr>
      <w:r>
        <w:tab/>
      </w:r>
      <w:r w:rsidR="003637D3">
        <w:t xml:space="preserve">1. </w:t>
      </w:r>
      <w:r>
        <w:t>_____________________________________________________________________________</w:t>
      </w:r>
    </w:p>
    <w:p w14:paraId="05CB605E" w14:textId="77777777" w:rsidR="00A23EB7" w:rsidRDefault="00E00928">
      <w:pPr>
        <w:pStyle w:val="Textbody"/>
      </w:pPr>
      <w:r>
        <w:tab/>
      </w:r>
      <w:r w:rsidR="003637D3">
        <w:t xml:space="preserve">2. </w:t>
      </w:r>
      <w:r>
        <w:t>_____________________________________________________________________________</w:t>
      </w:r>
    </w:p>
    <w:p w14:paraId="663CAECB" w14:textId="77777777" w:rsidR="00101829" w:rsidRDefault="00101829" w:rsidP="00101829">
      <w:pPr>
        <w:pStyle w:val="Heading2"/>
      </w:pPr>
      <w:r>
        <w:t>A Saviour is Needed</w:t>
      </w:r>
    </w:p>
    <w:p w14:paraId="410A87E0" w14:textId="77777777" w:rsidR="00101829" w:rsidRDefault="00101829" w:rsidP="00101829">
      <w:pPr>
        <w:pStyle w:val="Textbody"/>
      </w:pPr>
      <w:r>
        <w:tab/>
        <w:t>The Old Testament ________________________________________________________________</w:t>
      </w:r>
    </w:p>
    <w:p w14:paraId="4C0B65F4" w14:textId="77777777" w:rsidR="00101829" w:rsidRDefault="00101829" w:rsidP="00101829">
      <w:pPr>
        <w:pStyle w:val="Textbody"/>
      </w:pPr>
      <w:r>
        <w:tab/>
        <w:t>________________________________________________________________________________</w:t>
      </w:r>
    </w:p>
    <w:p w14:paraId="4C1C3113" w14:textId="77777777" w:rsidR="009A2A3E" w:rsidRDefault="009A2A3E" w:rsidP="009A2A3E">
      <w:pPr>
        <w:pStyle w:val="Textbody"/>
      </w:pPr>
      <w:r>
        <w:tab/>
        <w:t>________________________________________________________________________________</w:t>
      </w:r>
    </w:p>
    <w:p w14:paraId="6C5329B7" w14:textId="6E9B2611" w:rsidR="00101829" w:rsidRDefault="00101829" w:rsidP="00101829">
      <w:pPr>
        <w:pStyle w:val="Textbody"/>
      </w:pPr>
      <w:r>
        <w:tab/>
      </w:r>
      <w:r w:rsidR="00CF1436">
        <w:t>Humanity must expect ______</w:t>
      </w:r>
      <w:r>
        <w:t>_______________________________________________________</w:t>
      </w:r>
    </w:p>
    <w:p w14:paraId="4D7436C8" w14:textId="77777777" w:rsidR="00101829" w:rsidRDefault="00101829" w:rsidP="00101829">
      <w:pPr>
        <w:pStyle w:val="Textbody"/>
      </w:pPr>
      <w:r>
        <w:tab/>
        <w:t>________________________________________________________________________________</w:t>
      </w:r>
    </w:p>
    <w:p w14:paraId="7E6686AC" w14:textId="530C1D5A" w:rsidR="00101829" w:rsidRDefault="00CF1436" w:rsidP="00CF1436">
      <w:pPr>
        <w:pStyle w:val="Textbody"/>
        <w:jc w:val="center"/>
      </w:pPr>
      <w:r>
        <w:t>Scripture tells the story of the snake crusher.</w:t>
      </w:r>
    </w:p>
    <w:sectPr w:rsidR="00101829">
      <w:head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D55C" w14:textId="77777777" w:rsidR="00BA6F23" w:rsidRDefault="00BA6F23">
      <w:r>
        <w:separator/>
      </w:r>
    </w:p>
  </w:endnote>
  <w:endnote w:type="continuationSeparator" w:id="0">
    <w:p w14:paraId="09FC8908" w14:textId="77777777" w:rsidR="00BA6F23" w:rsidRDefault="00B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30D3" w14:textId="77777777" w:rsidR="00BA6F23" w:rsidRDefault="00BA6F23">
      <w:r>
        <w:rPr>
          <w:color w:val="000000"/>
        </w:rPr>
        <w:separator/>
      </w:r>
    </w:p>
  </w:footnote>
  <w:footnote w:type="continuationSeparator" w:id="0">
    <w:p w14:paraId="0FB21024" w14:textId="77777777" w:rsidR="00BA6F23" w:rsidRDefault="00BA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7D11" w14:textId="3F9EE3DB" w:rsidR="00000000" w:rsidRDefault="00E00928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AF4818">
      <w:rPr>
        <w:sz w:val="14"/>
        <w:szCs w:val="14"/>
      </w:rPr>
      <w:t>.6B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9251B"/>
    <w:multiLevelType w:val="multilevel"/>
    <w:tmpl w:val="55C00A4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2842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EB7"/>
    <w:rsid w:val="00101829"/>
    <w:rsid w:val="00174F3F"/>
    <w:rsid w:val="003637D3"/>
    <w:rsid w:val="00372E5D"/>
    <w:rsid w:val="0043250D"/>
    <w:rsid w:val="004E3DA4"/>
    <w:rsid w:val="006358E3"/>
    <w:rsid w:val="007702D5"/>
    <w:rsid w:val="00965CA5"/>
    <w:rsid w:val="00974871"/>
    <w:rsid w:val="009A2A3E"/>
    <w:rsid w:val="00A23EB7"/>
    <w:rsid w:val="00A479F3"/>
    <w:rsid w:val="00AF4818"/>
    <w:rsid w:val="00AF596E"/>
    <w:rsid w:val="00B579C3"/>
    <w:rsid w:val="00BA6F23"/>
    <w:rsid w:val="00C20546"/>
    <w:rsid w:val="00CE27C8"/>
    <w:rsid w:val="00CF1436"/>
    <w:rsid w:val="00D42A5B"/>
    <w:rsid w:val="00E00928"/>
    <w:rsid w:val="00E851A7"/>
    <w:rsid w:val="00E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7C7C"/>
  <w15:docId w15:val="{9C4E69CC-7C7D-48C7-8E73-2FC16A5F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AF4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818"/>
  </w:style>
  <w:style w:type="character" w:customStyle="1" w:styleId="Heading2Char">
    <w:name w:val="Heading 2 Char"/>
    <w:basedOn w:val="DefaultParagraphFont"/>
    <w:link w:val="Heading2"/>
    <w:rsid w:val="00C20546"/>
    <w:rPr>
      <w:rFonts w:eastAsia="MS Mincho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6: Atonement ... Not Simple!</vt:lpstr>
      <vt:lpstr>    Atonement</vt:lpstr>
      <vt:lpstr>    Two things are needed</vt:lpstr>
      <vt:lpstr>    Can we save ourselves?</vt:lpstr>
      <vt:lpstr>    Atonement by another</vt:lpstr>
      <vt:lpstr>    /Bible Study: Leviticus 4:27-31</vt:lpstr>
      <vt:lpstr>    Good enough?</vt:lpstr>
      <vt:lpstr>    A Saviour is Needed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2021-10-11T16:23:00Z</cp:lastPrinted>
  <dcterms:created xsi:type="dcterms:W3CDTF">2023-10-09T21:11:00Z</dcterms:created>
  <dcterms:modified xsi:type="dcterms:W3CDTF">2023-10-09T21:11:00Z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