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3076" w14:textId="77777777" w:rsidR="009E5949" w:rsidRDefault="00A950DE">
      <w:pPr>
        <w:pStyle w:val="Heading1"/>
        <w:jc w:val="center"/>
      </w:pPr>
      <w:r>
        <w:t>Lesson 0</w:t>
      </w:r>
      <w:r w:rsidR="009B0E04">
        <w:t>5</w:t>
      </w:r>
      <w:r>
        <w:t>: The Trinity</w:t>
      </w:r>
    </w:p>
    <w:p w14:paraId="3053128F" w14:textId="1675BC07" w:rsidR="008557BE" w:rsidRDefault="008557BE" w:rsidP="00F35FEF">
      <w:pPr>
        <w:pStyle w:val="Heading2"/>
        <w:tabs>
          <w:tab w:val="left" w:pos="3516"/>
        </w:tabs>
      </w:pPr>
      <w:r>
        <w:t>A new understanding</w:t>
      </w:r>
      <w:r w:rsidR="00F35FEF">
        <w:tab/>
      </w:r>
    </w:p>
    <w:p w14:paraId="7DFBBCCE" w14:textId="77777777" w:rsidR="008557BE" w:rsidRDefault="008557BE" w:rsidP="008557BE">
      <w:pPr>
        <w:pStyle w:val="Textbody"/>
      </w:pPr>
      <w:r>
        <w:tab/>
        <w:t>In relation to _____________________________________________________________________</w:t>
      </w:r>
    </w:p>
    <w:p w14:paraId="3D872844" w14:textId="77777777" w:rsidR="009E5949" w:rsidRDefault="00A950DE">
      <w:pPr>
        <w:pStyle w:val="Heading2"/>
      </w:pPr>
      <w:r>
        <w:t>Bone of contention</w:t>
      </w:r>
    </w:p>
    <w:p w14:paraId="0520953E" w14:textId="77777777" w:rsidR="009E5949" w:rsidRDefault="00A950DE">
      <w:pPr>
        <w:pStyle w:val="Textbody"/>
      </w:pPr>
      <w:r>
        <w:tab/>
      </w:r>
      <w:r w:rsidR="008557BE">
        <w:t>The doctrine of the Trinity</w:t>
      </w:r>
      <w:r w:rsidR="009B0E04">
        <w:t xml:space="preserve"> </w:t>
      </w:r>
      <w:r>
        <w:t>__________________________________________________________</w:t>
      </w:r>
    </w:p>
    <w:p w14:paraId="4E0A2B83" w14:textId="77777777" w:rsidR="009E5949" w:rsidRDefault="00A950DE">
      <w:pPr>
        <w:pStyle w:val="Textbody"/>
      </w:pPr>
      <w:r>
        <w:tab/>
        <w:t>________________________________________________________________________________</w:t>
      </w:r>
    </w:p>
    <w:p w14:paraId="77341F12" w14:textId="77777777" w:rsidR="009E5949" w:rsidRDefault="00A950DE">
      <w:pPr>
        <w:pStyle w:val="Textbody"/>
      </w:pPr>
      <w:r>
        <w:tab/>
        <w:t>________________________________________________________________________________</w:t>
      </w:r>
    </w:p>
    <w:p w14:paraId="2598F79E" w14:textId="77777777" w:rsidR="009E5949" w:rsidRPr="000123E2" w:rsidRDefault="00A950DE">
      <w:pPr>
        <w:pStyle w:val="Heading2"/>
      </w:pPr>
      <w:r w:rsidRPr="000123E2">
        <w:t>Trinity</w:t>
      </w:r>
    </w:p>
    <w:p w14:paraId="78602876" w14:textId="77777777" w:rsidR="009E5949" w:rsidRDefault="00A950DE">
      <w:pPr>
        <w:pStyle w:val="Textbody"/>
      </w:pPr>
      <w:r>
        <w:rPr>
          <w:iCs/>
        </w:rPr>
        <w:t xml:space="preserve">1. How do you feel about the doctrine of the Trinity being a </w:t>
      </w:r>
      <w:r w:rsidR="00CC3173">
        <w:rPr>
          <w:iCs/>
        </w:rPr>
        <w:t>“</w:t>
      </w:r>
      <w:r>
        <w:rPr>
          <w:iCs/>
        </w:rPr>
        <w:t>salvation issue</w:t>
      </w:r>
      <w:r w:rsidR="00CC3173">
        <w:rPr>
          <w:iCs/>
        </w:rPr>
        <w:t>”</w:t>
      </w:r>
      <w:r>
        <w:rPr>
          <w:iCs/>
        </w:rPr>
        <w:t>?</w:t>
      </w:r>
      <w:r w:rsidR="008557BE">
        <w:rPr>
          <w:iCs/>
        </w:rPr>
        <w:t xml:space="preserve"> ____________________</w:t>
      </w:r>
    </w:p>
    <w:p w14:paraId="1BFD1C53" w14:textId="77777777" w:rsidR="000123E2" w:rsidRDefault="000123E2" w:rsidP="000123E2">
      <w:pPr>
        <w:pStyle w:val="Textbody"/>
      </w:pPr>
      <w:r>
        <w:tab/>
        <w:t>________________________________________________________________________________</w:t>
      </w:r>
    </w:p>
    <w:p w14:paraId="58344D87" w14:textId="77777777" w:rsidR="000123E2" w:rsidRDefault="000123E2" w:rsidP="000123E2">
      <w:pPr>
        <w:pStyle w:val="Textbody"/>
      </w:pPr>
      <w:r>
        <w:tab/>
        <w:t>________________________________________________________________________________</w:t>
      </w:r>
    </w:p>
    <w:p w14:paraId="698F28C7" w14:textId="77777777" w:rsidR="009E5949" w:rsidRDefault="00A950DE">
      <w:pPr>
        <w:pStyle w:val="Textbody"/>
      </w:pPr>
      <w:r>
        <w:rPr>
          <w:iCs/>
        </w:rPr>
        <w:t>2. How strong do you find the Scripture proof for the doctrine of the Trinity?</w:t>
      </w:r>
      <w:r w:rsidR="008557BE">
        <w:rPr>
          <w:iCs/>
        </w:rPr>
        <w:t xml:space="preserve"> _____________________</w:t>
      </w:r>
    </w:p>
    <w:p w14:paraId="341C5A59" w14:textId="77777777" w:rsidR="000123E2" w:rsidRDefault="000123E2" w:rsidP="000123E2">
      <w:pPr>
        <w:pStyle w:val="Textbody"/>
      </w:pPr>
      <w:r>
        <w:tab/>
        <w:t>________________________________________________________________________________</w:t>
      </w:r>
    </w:p>
    <w:p w14:paraId="3EC2CC11" w14:textId="77777777" w:rsidR="000123E2" w:rsidRDefault="000123E2" w:rsidP="000123E2">
      <w:pPr>
        <w:pStyle w:val="Textbody"/>
      </w:pPr>
      <w:r>
        <w:tab/>
        <w:t>________________________________________________________________________________</w:t>
      </w:r>
    </w:p>
    <w:p w14:paraId="521B89CE" w14:textId="77777777" w:rsidR="009E5949" w:rsidRDefault="00A950DE">
      <w:pPr>
        <w:pStyle w:val="Textbody"/>
      </w:pPr>
      <w:r>
        <w:rPr>
          <w:iCs/>
        </w:rPr>
        <w:t>3. Discuss the meaning of “what seems somewhat obscure in the Old Testament is very plain in the New Testament.” Would Abraham have believed in the Trinity? David? Isaiah? Daniel?</w:t>
      </w:r>
      <w:r w:rsidR="00CC3173">
        <w:rPr>
          <w:iCs/>
        </w:rPr>
        <w:t xml:space="preserve"> Paul?</w:t>
      </w:r>
    </w:p>
    <w:p w14:paraId="058297AE" w14:textId="77777777" w:rsidR="006261B3" w:rsidRDefault="006261B3" w:rsidP="006261B3">
      <w:pPr>
        <w:pStyle w:val="Textbody"/>
      </w:pPr>
      <w:r>
        <w:tab/>
        <w:t>________________________________________________________________________________</w:t>
      </w:r>
    </w:p>
    <w:p w14:paraId="7E019AA4" w14:textId="77777777" w:rsidR="000123E2" w:rsidRDefault="000123E2" w:rsidP="000123E2">
      <w:pPr>
        <w:pStyle w:val="Textbody"/>
      </w:pPr>
      <w:r>
        <w:tab/>
        <w:t>________________________________________________________________________________</w:t>
      </w:r>
    </w:p>
    <w:p w14:paraId="1E967AC5" w14:textId="77777777" w:rsidR="000123E2" w:rsidRDefault="000123E2" w:rsidP="000123E2">
      <w:pPr>
        <w:pStyle w:val="Textbody"/>
      </w:pPr>
      <w:r>
        <w:tab/>
        <w:t>________________________________________________________________________________</w:t>
      </w:r>
    </w:p>
    <w:p w14:paraId="0DF08E58" w14:textId="77777777" w:rsidR="009E5949" w:rsidRDefault="00A950DE">
      <w:pPr>
        <w:pStyle w:val="Textbody"/>
        <w:rPr>
          <w:iCs/>
        </w:rPr>
      </w:pPr>
      <w:r>
        <w:rPr>
          <w:iCs/>
        </w:rPr>
        <w:t>4. What would you say to a Jehovah’s Witness who claims the Trinity has been dreamt up by the church and is not Scriptural?</w:t>
      </w:r>
    </w:p>
    <w:p w14:paraId="609170FA" w14:textId="77777777" w:rsidR="00CC3173" w:rsidRDefault="00CC3173" w:rsidP="00CC3173">
      <w:pPr>
        <w:pStyle w:val="Textbody"/>
      </w:pPr>
      <w:r>
        <w:tab/>
        <w:t>________________________________________________________________________________</w:t>
      </w:r>
    </w:p>
    <w:p w14:paraId="46A80AB3" w14:textId="77777777" w:rsidR="000123E2" w:rsidRDefault="000123E2" w:rsidP="000123E2">
      <w:pPr>
        <w:pStyle w:val="Textbody"/>
      </w:pPr>
      <w:r>
        <w:tab/>
        <w:t>________________________________________________________________________________</w:t>
      </w:r>
    </w:p>
    <w:p w14:paraId="37AF53BD" w14:textId="77777777" w:rsidR="000123E2" w:rsidRDefault="000123E2" w:rsidP="000123E2">
      <w:pPr>
        <w:pStyle w:val="Textbody"/>
      </w:pPr>
      <w:r>
        <w:tab/>
        <w:t>________________________________________________________________________________</w:t>
      </w:r>
    </w:p>
    <w:p w14:paraId="5C2C43EA" w14:textId="77777777" w:rsidR="009E5949" w:rsidRDefault="00A950DE">
      <w:pPr>
        <w:pStyle w:val="Heading2"/>
      </w:pPr>
      <w:r>
        <w:t>A mystery</w:t>
      </w:r>
    </w:p>
    <w:p w14:paraId="29364213" w14:textId="77777777" w:rsidR="004A6630" w:rsidRDefault="004A6630">
      <w:pPr>
        <w:pStyle w:val="Textbody"/>
      </w:pPr>
      <w:r w:rsidRPr="004A6630">
        <w:rPr>
          <w:lang w:val="en-GB"/>
        </w:rPr>
        <w:t>Mysteries of the faith are those matters which can be described but not understood.</w:t>
      </w:r>
      <w:r w:rsidR="009B0E04">
        <w:rPr>
          <w:lang w:val="en-GB"/>
        </w:rPr>
        <w:t xml:space="preserve"> The Trinity is such a mystery.</w:t>
      </w:r>
    </w:p>
    <w:p w14:paraId="2191931E" w14:textId="77777777" w:rsidR="009E5949" w:rsidRDefault="00A950DE">
      <w:pPr>
        <w:pStyle w:val="Textbody"/>
      </w:pPr>
      <w:r>
        <w:tab/>
        <w:t>________________________________________________________________________________</w:t>
      </w:r>
    </w:p>
    <w:p w14:paraId="68C5B2EC" w14:textId="77777777" w:rsidR="009E5949" w:rsidRDefault="00A950DE">
      <w:pPr>
        <w:pStyle w:val="Textbody"/>
      </w:pPr>
      <w:r>
        <w:tab/>
        <w:t>________________________________________________________________________________</w:t>
      </w:r>
    </w:p>
    <w:p w14:paraId="036DFD73" w14:textId="77777777" w:rsidR="009E5949" w:rsidRDefault="00A950DE">
      <w:pPr>
        <w:pStyle w:val="Textbody"/>
      </w:pPr>
      <w:r>
        <w:tab/>
        <w:t>________________________________________________________________________________</w:t>
      </w:r>
    </w:p>
    <w:p w14:paraId="2DA0E5F7" w14:textId="77777777" w:rsidR="004A6630" w:rsidRDefault="004A6630">
      <w:pPr>
        <w:pStyle w:val="Textbody"/>
      </w:pPr>
      <w:r>
        <w:t>Should we use the word “person”, or should we use the word “individual”?</w:t>
      </w:r>
    </w:p>
    <w:p w14:paraId="10A30F9F" w14:textId="77777777" w:rsidR="009E5949" w:rsidRDefault="00A950DE">
      <w:pPr>
        <w:pStyle w:val="Textbody"/>
      </w:pPr>
      <w:r>
        <w:tab/>
      </w:r>
      <w:r w:rsidR="004A6630">
        <w:t>Advantage of “person</w:t>
      </w:r>
      <w:r w:rsidR="003836B3">
        <w:t>”</w:t>
      </w:r>
      <w:r w:rsidR="004A6630">
        <w:t>: _</w:t>
      </w:r>
      <w:r>
        <w:t>___________________________________________________________</w:t>
      </w:r>
    </w:p>
    <w:p w14:paraId="5A9B06E6" w14:textId="77777777" w:rsidR="009E5949" w:rsidRDefault="00A950DE">
      <w:pPr>
        <w:pStyle w:val="Textbody"/>
      </w:pPr>
      <w:r>
        <w:tab/>
      </w:r>
      <w:r w:rsidR="004A6630">
        <w:t>Disadvantage of “person”:</w:t>
      </w:r>
      <w:r>
        <w:t>___________________________________________________________</w:t>
      </w:r>
    </w:p>
    <w:p w14:paraId="086491FB" w14:textId="77777777" w:rsidR="008557BE" w:rsidRDefault="008557BE">
      <w:pPr>
        <w:rPr>
          <w:rFonts w:eastAsia="MS Mincho"/>
          <w:b/>
          <w:bCs/>
          <w:i/>
          <w:iCs/>
          <w:sz w:val="28"/>
          <w:szCs w:val="28"/>
        </w:rPr>
      </w:pPr>
      <w:r>
        <w:br w:type="page"/>
      </w:r>
    </w:p>
    <w:p w14:paraId="41EBFCB1" w14:textId="7C6718C3" w:rsidR="006261B3" w:rsidRDefault="008B375B" w:rsidP="006261B3">
      <w:pPr>
        <w:pStyle w:val="Heading2"/>
      </w:pPr>
      <w:r>
        <w:lastRenderedPageBreak/>
        <w:t>S</w:t>
      </w:r>
      <w:r w:rsidR="006261B3">
        <w:t>pace for extra notes</w:t>
      </w:r>
    </w:p>
    <w:p w14:paraId="1549DA3C" w14:textId="77777777" w:rsidR="009E5949" w:rsidRDefault="00A950DE">
      <w:pPr>
        <w:pStyle w:val="Textbody"/>
      </w:pPr>
      <w:r>
        <w:tab/>
        <w:t>________________________________________________________________________________</w:t>
      </w:r>
    </w:p>
    <w:p w14:paraId="6323BE5F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47A4136C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1C9BCF45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1E004750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6A7D3FAA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1F575A27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4F180A5D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2FAD2430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243E3B02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03AA39A1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6E976972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2AF07CE4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57A4C192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3C62FE54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0178158C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5484210D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6E616987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376ABBA5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77AB2A58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3E334600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6D33AB6C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687EEDB4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679909DD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26FA9CED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3817BEDB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37C2717E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19440724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18E58655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760454D2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6790D219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559B626D" w14:textId="77777777" w:rsidR="008B375B" w:rsidRDefault="008B375B" w:rsidP="008B375B">
      <w:pPr>
        <w:pStyle w:val="Textbody"/>
      </w:pPr>
      <w:r>
        <w:tab/>
        <w:t>________________________________________________________________________________</w:t>
      </w:r>
    </w:p>
    <w:p w14:paraId="4D45F1A9" w14:textId="77777777" w:rsidR="009E5949" w:rsidRDefault="00A950DE">
      <w:pPr>
        <w:pStyle w:val="Textbody"/>
      </w:pPr>
      <w:r>
        <w:tab/>
        <w:t>________________________________________________________________________________</w:t>
      </w:r>
    </w:p>
    <w:sectPr w:rsidR="009E5949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6EE11" w14:textId="77777777" w:rsidR="00826A70" w:rsidRDefault="00826A70">
      <w:r>
        <w:separator/>
      </w:r>
    </w:p>
  </w:endnote>
  <w:endnote w:type="continuationSeparator" w:id="0">
    <w:p w14:paraId="75D6D575" w14:textId="77777777" w:rsidR="00826A70" w:rsidRDefault="0082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0D266" w14:textId="77777777" w:rsidR="00826A70" w:rsidRDefault="00826A70">
      <w:r>
        <w:rPr>
          <w:color w:val="000000"/>
        </w:rPr>
        <w:separator/>
      </w:r>
    </w:p>
  </w:footnote>
  <w:footnote w:type="continuationSeparator" w:id="0">
    <w:p w14:paraId="0E896A22" w14:textId="77777777" w:rsidR="00826A70" w:rsidRDefault="0082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3923" w14:textId="34373190" w:rsidR="00000000" w:rsidRDefault="00A950DE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8B375B">
      <w:rPr>
        <w:sz w:val="14"/>
        <w:szCs w:val="14"/>
      </w:rPr>
      <w:t>.5B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23E97"/>
    <w:multiLevelType w:val="multilevel"/>
    <w:tmpl w:val="B54C9426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729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49"/>
    <w:rsid w:val="000123E2"/>
    <w:rsid w:val="00030213"/>
    <w:rsid w:val="000B4C46"/>
    <w:rsid w:val="000C1977"/>
    <w:rsid w:val="00111FED"/>
    <w:rsid w:val="00172F07"/>
    <w:rsid w:val="001856FD"/>
    <w:rsid w:val="002608F0"/>
    <w:rsid w:val="003836B3"/>
    <w:rsid w:val="003F2163"/>
    <w:rsid w:val="00454954"/>
    <w:rsid w:val="00494D8D"/>
    <w:rsid w:val="004A6630"/>
    <w:rsid w:val="00566E0C"/>
    <w:rsid w:val="006261B3"/>
    <w:rsid w:val="00826A70"/>
    <w:rsid w:val="008557BE"/>
    <w:rsid w:val="008B375B"/>
    <w:rsid w:val="008B3F43"/>
    <w:rsid w:val="00930551"/>
    <w:rsid w:val="009B0E04"/>
    <w:rsid w:val="009E5949"/>
    <w:rsid w:val="00A950DE"/>
    <w:rsid w:val="00CC3173"/>
    <w:rsid w:val="00E1052B"/>
    <w:rsid w:val="00EF5B1F"/>
    <w:rsid w:val="00F3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8EE4"/>
  <w15:docId w15:val="{1D123157-15FE-4003-A14A-D2438660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8B3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2021-10-05T03:37:00Z</cp:lastPrinted>
  <dcterms:created xsi:type="dcterms:W3CDTF">2023-09-29T22:54:00Z</dcterms:created>
  <dcterms:modified xsi:type="dcterms:W3CDTF">2023-09-29T22:54:00Z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