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C535" w14:textId="77777777" w:rsidR="00407142" w:rsidRDefault="00B3707A">
      <w:pPr>
        <w:pStyle w:val="Heading1"/>
        <w:jc w:val="center"/>
      </w:pPr>
      <w:r>
        <w:t>Lesson 17: Call Him Jesus</w:t>
      </w:r>
    </w:p>
    <w:p w14:paraId="33517246" w14:textId="77777777" w:rsidR="004C1466" w:rsidRDefault="004C1466">
      <w:pPr>
        <w:pStyle w:val="Heading2"/>
        <w:rPr>
          <w:i w:val="0"/>
        </w:rPr>
      </w:pPr>
    </w:p>
    <w:p w14:paraId="5699B02F" w14:textId="59239D20" w:rsidR="00407142" w:rsidRPr="00FC4706" w:rsidRDefault="00B3707A">
      <w:pPr>
        <w:pStyle w:val="Heading2"/>
        <w:rPr>
          <w:b w:val="0"/>
          <w:bCs w:val="0"/>
          <w:iCs w:val="0"/>
        </w:rPr>
      </w:pPr>
      <w:r w:rsidRPr="004C1466">
        <w:rPr>
          <w:i w:val="0"/>
        </w:rPr>
        <w:t>Memory work</w:t>
      </w:r>
      <w:r w:rsidR="00FC4706">
        <w:rPr>
          <w:i w:val="0"/>
        </w:rPr>
        <w:t xml:space="preserve"> </w:t>
      </w:r>
      <w:r w:rsidR="00FC4706" w:rsidRPr="00421FFC">
        <w:rPr>
          <w:b w:val="0"/>
          <w:bCs w:val="0"/>
          <w:i w:val="0"/>
          <w:sz w:val="24"/>
          <w:szCs w:val="24"/>
        </w:rPr>
        <w:t>(</w:t>
      </w:r>
      <w:r w:rsidR="00FC4706" w:rsidRPr="00421FFC">
        <w:rPr>
          <w:b w:val="0"/>
          <w:bCs w:val="0"/>
          <w:iCs w:val="0"/>
          <w:sz w:val="24"/>
          <w:szCs w:val="24"/>
        </w:rPr>
        <w:t xml:space="preserve">you may also learn the </w:t>
      </w:r>
      <w:r w:rsidR="00421FFC" w:rsidRPr="00421FFC">
        <w:rPr>
          <w:b w:val="0"/>
          <w:bCs w:val="0"/>
          <w:iCs w:val="0"/>
          <w:sz w:val="24"/>
          <w:szCs w:val="24"/>
        </w:rPr>
        <w:t>2</w:t>
      </w:r>
      <w:r w:rsidR="00FC4706" w:rsidRPr="00421FFC">
        <w:rPr>
          <w:b w:val="0"/>
          <w:bCs w:val="0"/>
          <w:iCs w:val="0"/>
          <w:sz w:val="24"/>
          <w:szCs w:val="24"/>
        </w:rPr>
        <w:t xml:space="preserve"> stanzas </w:t>
      </w:r>
      <w:r w:rsidR="00421FFC" w:rsidRPr="00421FFC">
        <w:rPr>
          <w:b w:val="0"/>
          <w:bCs w:val="0"/>
          <w:iCs w:val="0"/>
          <w:sz w:val="24"/>
          <w:szCs w:val="24"/>
        </w:rPr>
        <w:t>of the hymn on the back of this sheet)</w:t>
      </w:r>
    </w:p>
    <w:p w14:paraId="6108E339" w14:textId="77777777" w:rsidR="00407142" w:rsidRDefault="00B3707A">
      <w:pPr>
        <w:pStyle w:val="Heading2"/>
        <w:rPr>
          <w:lang w:val="en-US"/>
        </w:rPr>
      </w:pPr>
      <w:r>
        <w:rPr>
          <w:lang w:val="en-US"/>
        </w:rPr>
        <w:t xml:space="preserve">29. Q. Why is the Son of God called Jesus, that is, </w:t>
      </w:r>
      <w:proofErr w:type="spellStart"/>
      <w:r>
        <w:rPr>
          <w:lang w:val="en-US"/>
        </w:rPr>
        <w:t>Saviour</w:t>
      </w:r>
      <w:proofErr w:type="spellEnd"/>
      <w:r>
        <w:rPr>
          <w:lang w:val="en-US"/>
        </w:rPr>
        <w:t>?</w:t>
      </w:r>
    </w:p>
    <w:p w14:paraId="2D01EDFB" w14:textId="77777777" w:rsidR="00407142" w:rsidRPr="004C1466" w:rsidRDefault="00B3707A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>A. Because He saves us from all our sins,</w:t>
      </w:r>
    </w:p>
    <w:p w14:paraId="3E137BB8" w14:textId="77777777" w:rsidR="00407142" w:rsidRPr="004C1466" w:rsidRDefault="00B3707A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>and because salvation is not to be sought or found in anyone else.</w:t>
      </w:r>
    </w:p>
    <w:p w14:paraId="0C7E0AE7" w14:textId="77777777" w:rsidR="00407142" w:rsidRDefault="00407142">
      <w:pPr>
        <w:pStyle w:val="Textbody"/>
        <w:rPr>
          <w:i/>
          <w:iCs/>
          <w:lang w:val="en-US"/>
        </w:rPr>
      </w:pPr>
    </w:p>
    <w:p w14:paraId="5A74F737" w14:textId="77777777" w:rsidR="00407142" w:rsidRDefault="00B3707A">
      <w:pPr>
        <w:pStyle w:val="Heading3"/>
      </w:pPr>
      <w:r>
        <w:rPr>
          <w:iCs/>
          <w:lang w:val="en-US"/>
        </w:rPr>
        <w:t xml:space="preserve">30. Q. Do those who seek their salvation or well-being in saints, in themselves, or anywhere else, also believe in the only </w:t>
      </w:r>
      <w:proofErr w:type="spellStart"/>
      <w:r>
        <w:rPr>
          <w:iCs/>
          <w:lang w:val="en-US"/>
        </w:rPr>
        <w:t>Saviour</w:t>
      </w:r>
      <w:proofErr w:type="spellEnd"/>
      <w:r>
        <w:rPr>
          <w:iCs/>
          <w:lang w:val="en-US"/>
        </w:rPr>
        <w:t xml:space="preserve"> Jesus?</w:t>
      </w:r>
    </w:p>
    <w:p w14:paraId="543CD4C4" w14:textId="77777777" w:rsidR="00407142" w:rsidRPr="004C1466" w:rsidRDefault="00B3707A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>A. No.</w:t>
      </w:r>
    </w:p>
    <w:p w14:paraId="3CBB5099" w14:textId="77777777" w:rsidR="00407142" w:rsidRPr="004C1466" w:rsidRDefault="00B3707A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>Though they boast of Him in words,</w:t>
      </w:r>
    </w:p>
    <w:p w14:paraId="790FDEE9" w14:textId="77777777" w:rsidR="00407142" w:rsidRPr="004C1466" w:rsidRDefault="00B3707A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 xml:space="preserve">they in fact deny the only </w:t>
      </w:r>
      <w:proofErr w:type="spellStart"/>
      <w:r>
        <w:rPr>
          <w:i/>
          <w:iCs/>
          <w:lang w:val="en-US"/>
        </w:rPr>
        <w:t>Saviour</w:t>
      </w:r>
      <w:proofErr w:type="spellEnd"/>
      <w:r>
        <w:rPr>
          <w:i/>
          <w:iCs/>
          <w:lang w:val="en-US"/>
        </w:rPr>
        <w:t xml:space="preserve"> Jesus.</w:t>
      </w:r>
    </w:p>
    <w:p w14:paraId="70E78EF9" w14:textId="77777777" w:rsidR="00407142" w:rsidRPr="004C1466" w:rsidRDefault="00B3707A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  <w:t>For one of two things must be true:</w:t>
      </w:r>
    </w:p>
    <w:p w14:paraId="7E64C9E2" w14:textId="77777777" w:rsidR="00407142" w:rsidRPr="004C1466" w:rsidRDefault="00B3707A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 xml:space="preserve">either Jesus is not a complete </w:t>
      </w:r>
      <w:proofErr w:type="spellStart"/>
      <w:r>
        <w:rPr>
          <w:i/>
          <w:iCs/>
          <w:lang w:val="en-US"/>
        </w:rPr>
        <w:t>Saviour</w:t>
      </w:r>
      <w:proofErr w:type="spellEnd"/>
      <w:r>
        <w:rPr>
          <w:i/>
          <w:iCs/>
          <w:lang w:val="en-US"/>
        </w:rPr>
        <w:t>,</w:t>
      </w:r>
    </w:p>
    <w:p w14:paraId="7BA1E4CD" w14:textId="77777777" w:rsidR="00407142" w:rsidRPr="004C1466" w:rsidRDefault="00B3707A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 xml:space="preserve">or those who by true faith accept this </w:t>
      </w:r>
      <w:proofErr w:type="spellStart"/>
      <w:r>
        <w:rPr>
          <w:i/>
          <w:iCs/>
          <w:lang w:val="en-US"/>
        </w:rPr>
        <w:t>Saviour</w:t>
      </w:r>
      <w:proofErr w:type="spellEnd"/>
    </w:p>
    <w:p w14:paraId="0CD37680" w14:textId="77777777" w:rsidR="00407142" w:rsidRPr="004C1466" w:rsidRDefault="00B3707A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must find in Him all that is necessary for their salvation.</w:t>
      </w:r>
    </w:p>
    <w:p w14:paraId="2775C0E0" w14:textId="77777777" w:rsidR="00407142" w:rsidRDefault="00407142">
      <w:pPr>
        <w:pStyle w:val="Textbody"/>
        <w:spacing w:after="0"/>
        <w:rPr>
          <w:i/>
          <w:iCs/>
          <w:lang w:val="en-US"/>
        </w:rPr>
      </w:pPr>
    </w:p>
    <w:p w14:paraId="6B7529F0" w14:textId="77777777" w:rsidR="00407142" w:rsidRPr="004C1466" w:rsidRDefault="00B3707A">
      <w:pPr>
        <w:pStyle w:val="Heading2"/>
        <w:rPr>
          <w:i w:val="0"/>
        </w:rPr>
      </w:pPr>
      <w:r w:rsidRPr="004C1466">
        <w:rPr>
          <w:i w:val="0"/>
        </w:rPr>
        <w:t>Homework</w:t>
      </w:r>
    </w:p>
    <w:p w14:paraId="08D6D0DB" w14:textId="77777777" w:rsidR="00407142" w:rsidRPr="004C1466" w:rsidRDefault="002D4203">
      <w:pPr>
        <w:pStyle w:val="Textbody"/>
        <w:rPr>
          <w:lang w:val="en-CA"/>
        </w:rPr>
      </w:pPr>
      <w:r>
        <w:rPr>
          <w:lang w:val="en-CA"/>
        </w:rPr>
        <w:t xml:space="preserve">What do the following names (use Wikipedia or </w:t>
      </w:r>
      <w:proofErr w:type="spellStart"/>
      <w:r>
        <w:rPr>
          <w:lang w:val="en-CA"/>
        </w:rPr>
        <w:t>Biblegateway</w:t>
      </w:r>
      <w:proofErr w:type="spellEnd"/>
      <w:r>
        <w:rPr>
          <w:lang w:val="en-CA"/>
        </w:rPr>
        <w:t xml:space="preserve"> to find out).</w:t>
      </w:r>
    </w:p>
    <w:p w14:paraId="34170DFE" w14:textId="7D62C371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1.</w:t>
      </w:r>
      <w:r w:rsidR="00A70DE7" w:rsidRPr="00A70DE7">
        <w:rPr>
          <w:lang w:val="en-CA"/>
        </w:rPr>
        <w:t xml:space="preserve"> 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</w:t>
      </w:r>
      <w:proofErr w:type="spellStart"/>
      <w:r w:rsidRPr="004C1466">
        <w:rPr>
          <w:lang w:val="en-CA"/>
        </w:rPr>
        <w:t>Jeruh</w:t>
      </w:r>
      <w:proofErr w:type="spellEnd"/>
      <w:r w:rsidRPr="004C1466">
        <w:rPr>
          <w:lang w:val="en-CA"/>
        </w:rPr>
        <w:t>-Baal. __________________________________________</w:t>
      </w:r>
    </w:p>
    <w:p w14:paraId="73809818" w14:textId="77777777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ab/>
        <w:t>What was his real name? ______________________________</w:t>
      </w:r>
    </w:p>
    <w:p w14:paraId="2757D438" w14:textId="516BFC57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2.</w:t>
      </w:r>
      <w:r w:rsidR="00A70DE7" w:rsidRPr="00A70DE7">
        <w:rPr>
          <w:lang w:val="en-CA"/>
        </w:rPr>
        <w:t xml:space="preserve"> 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</w:t>
      </w:r>
      <w:r w:rsidR="004C1466">
        <w:rPr>
          <w:lang w:val="en-CA"/>
        </w:rPr>
        <w:t>Elisha</w:t>
      </w:r>
      <w:r w:rsidRPr="004C1466">
        <w:rPr>
          <w:lang w:val="en-CA"/>
        </w:rPr>
        <w:t xml:space="preserve">. __________________________________________ </w:t>
      </w:r>
    </w:p>
    <w:p w14:paraId="6F7539CA" w14:textId="035D297A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3.</w:t>
      </w:r>
      <w:r w:rsidR="00A70DE7" w:rsidRPr="00A70DE7">
        <w:rPr>
          <w:lang w:val="en-CA"/>
        </w:rPr>
        <w:t xml:space="preserve"> 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Daniel. __________________________________________</w:t>
      </w:r>
    </w:p>
    <w:p w14:paraId="7F36E53A" w14:textId="39121E33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4.</w:t>
      </w:r>
      <w:r w:rsidR="00A70DE7" w:rsidRPr="00A70DE7">
        <w:rPr>
          <w:lang w:val="en-CA"/>
        </w:rPr>
        <w:t xml:space="preserve"> 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Peter. __________________________________________</w:t>
      </w:r>
    </w:p>
    <w:p w14:paraId="7804E32B" w14:textId="27CE2092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5.</w:t>
      </w:r>
      <w:r w:rsidR="00A70DE7" w:rsidRPr="00A70DE7">
        <w:rPr>
          <w:lang w:val="en-CA"/>
        </w:rPr>
        <w:t xml:space="preserve"> 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Cephas. __________________________________________</w:t>
      </w:r>
    </w:p>
    <w:p w14:paraId="6E8BE79F" w14:textId="2AC60745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6.</w:t>
      </w:r>
      <w:r w:rsidR="00A70DE7" w:rsidRPr="00A70DE7">
        <w:rPr>
          <w:lang w:val="en-CA"/>
        </w:rPr>
        <w:t xml:space="preserve"> 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Sometimes God gave a person a new name. Jacob, which means ______________________</w:t>
      </w:r>
    </w:p>
    <w:p w14:paraId="0841BA79" w14:textId="77777777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ab/>
        <w:t>became Israel, which means ____________________________.</w:t>
      </w:r>
    </w:p>
    <w:p w14:paraId="5C9B633C" w14:textId="41E8F50E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7.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What does your name mean? _____________________________________________</w:t>
      </w:r>
    </w:p>
    <w:p w14:paraId="503AE63D" w14:textId="413BB200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8.</w:t>
      </w:r>
      <w:r w:rsidR="00A70DE7">
        <w:rPr>
          <w:lang w:val="en-CA"/>
        </w:rPr>
        <w:t>(2)</w:t>
      </w:r>
      <w:r w:rsidRPr="004C1466">
        <w:rPr>
          <w:lang w:val="en-CA"/>
        </w:rPr>
        <w:t xml:space="preserve"> Why is Jesus greater than Joshua? __________________________________________________</w:t>
      </w:r>
    </w:p>
    <w:p w14:paraId="7E9F8C25" w14:textId="77777777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ab/>
        <w:t>________________________________________________________________________________</w:t>
      </w:r>
    </w:p>
    <w:p w14:paraId="49D06D6A" w14:textId="77777777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ab/>
        <w:t>________________________________________________________________________________</w:t>
      </w:r>
    </w:p>
    <w:p w14:paraId="5C024CA7" w14:textId="5B38C37C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>9.</w:t>
      </w:r>
      <w:r w:rsidR="00A70DE7">
        <w:rPr>
          <w:lang w:val="en-CA"/>
        </w:rPr>
        <w:t>(1)</w:t>
      </w:r>
      <w:r w:rsidRPr="004C1466">
        <w:rPr>
          <w:lang w:val="en-CA"/>
        </w:rPr>
        <w:t xml:space="preserve"> People are baptized in the </w:t>
      </w:r>
      <w:proofErr w:type="gramStart"/>
      <w:r w:rsidRPr="004C1466">
        <w:rPr>
          <w:lang w:val="en-CA"/>
        </w:rPr>
        <w:t>church,</w:t>
      </w:r>
      <w:proofErr w:type="gramEnd"/>
      <w:r w:rsidRPr="004C1466">
        <w:rPr>
          <w:lang w:val="en-CA"/>
        </w:rPr>
        <w:t xml:space="preserve"> in many cultures this is when they get their name. Should a church refuse to baptize people with the name </w:t>
      </w:r>
      <w:r w:rsidRPr="0027764F">
        <w:rPr>
          <w:i/>
          <w:lang w:val="en-CA"/>
        </w:rPr>
        <w:t>Jesus</w:t>
      </w:r>
      <w:r w:rsidRPr="004C1466">
        <w:rPr>
          <w:lang w:val="en-CA"/>
        </w:rPr>
        <w:t xml:space="preserve"> or </w:t>
      </w:r>
      <w:r w:rsidRPr="0027764F">
        <w:rPr>
          <w:i/>
          <w:lang w:val="en-CA"/>
        </w:rPr>
        <w:t>Satan</w:t>
      </w:r>
      <w:r w:rsidRPr="004C1466">
        <w:rPr>
          <w:lang w:val="en-CA"/>
        </w:rPr>
        <w:t>?</w:t>
      </w:r>
    </w:p>
    <w:p w14:paraId="5F439801" w14:textId="77777777" w:rsidR="00407142" w:rsidRPr="004C1466" w:rsidRDefault="00B3707A">
      <w:pPr>
        <w:pStyle w:val="Textbody"/>
        <w:rPr>
          <w:lang w:val="en-CA"/>
        </w:rPr>
      </w:pPr>
      <w:r w:rsidRPr="004C1466">
        <w:rPr>
          <w:lang w:val="en-CA"/>
        </w:rPr>
        <w:tab/>
        <w:t>_______ because _________________________________________________________________</w:t>
      </w:r>
    </w:p>
    <w:p w14:paraId="3F2B4970" w14:textId="77777777" w:rsidR="0027764F" w:rsidRPr="004C1466" w:rsidRDefault="0027764F" w:rsidP="0027764F">
      <w:pPr>
        <w:pStyle w:val="Textbody"/>
        <w:rPr>
          <w:lang w:val="en-CA"/>
        </w:rPr>
      </w:pPr>
      <w:r w:rsidRPr="004C1466">
        <w:rPr>
          <w:lang w:val="en-CA"/>
        </w:rPr>
        <w:tab/>
        <w:t>________________________________________________________________________________</w:t>
      </w:r>
    </w:p>
    <w:p w14:paraId="7AAD16D0" w14:textId="6BFF5701" w:rsidR="00407142" w:rsidRDefault="00B3707A">
      <w:pPr>
        <w:pStyle w:val="Textbody"/>
        <w:rPr>
          <w:lang w:val="en-CA"/>
        </w:rPr>
      </w:pPr>
      <w:r w:rsidRPr="004C1466">
        <w:rPr>
          <w:lang w:val="en-CA"/>
        </w:rPr>
        <w:tab/>
        <w:t>________________________________________________________________________________</w:t>
      </w:r>
    </w:p>
    <w:p w14:paraId="3DB9C443" w14:textId="1AAB24C5" w:rsidR="00FC4706" w:rsidRDefault="00FC4706">
      <w:pPr>
        <w:rPr>
          <w:lang w:val="en-CA"/>
        </w:rPr>
      </w:pPr>
      <w:r>
        <w:rPr>
          <w:lang w:val="en-CA"/>
        </w:rPr>
        <w:br w:type="page"/>
      </w:r>
    </w:p>
    <w:p w14:paraId="32AE58A8" w14:textId="3B3EAF71" w:rsidR="00FC4706" w:rsidRDefault="00FC4706">
      <w:pPr>
        <w:pStyle w:val="Textbody"/>
        <w:rPr>
          <w:lang w:val="en-CA"/>
        </w:rPr>
      </w:pPr>
      <w:r w:rsidRPr="005F1845">
        <w:rPr>
          <w:noProof/>
          <w:lang w:val="en-CA"/>
        </w:rPr>
        <w:lastRenderedPageBreak/>
        <w:drawing>
          <wp:inline distT="0" distB="0" distL="0" distR="0" wp14:anchorId="2FA10330" wp14:editId="5D93B171">
            <wp:extent cx="6332220" cy="466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D42B6" w14:textId="395536F4" w:rsidR="005E5140" w:rsidRDefault="005E5140">
      <w:pPr>
        <w:pStyle w:val="Textbody"/>
        <w:rPr>
          <w:lang w:val="en-CA"/>
        </w:rPr>
      </w:pPr>
    </w:p>
    <w:p w14:paraId="152A0BC8" w14:textId="31F609C2" w:rsidR="005E5140" w:rsidRDefault="005E5140" w:rsidP="005E5140">
      <w:pPr>
        <w:pStyle w:val="Textbody"/>
        <w:ind w:left="2720"/>
        <w:rPr>
          <w:lang w:val="en-CA"/>
        </w:rPr>
      </w:pPr>
      <w:r>
        <w:rPr>
          <w:lang w:val="en-CA"/>
        </w:rPr>
        <w:t>2.</w:t>
      </w:r>
      <w:r>
        <w:rPr>
          <w:lang w:val="en-CA"/>
        </w:rPr>
        <w:tab/>
        <w:t>Those who look to self or saints</w:t>
      </w:r>
    </w:p>
    <w:p w14:paraId="333AED16" w14:textId="1A7AC23B" w:rsidR="005E5140" w:rsidRDefault="005E5140" w:rsidP="005E5140">
      <w:pPr>
        <w:pStyle w:val="Textbody"/>
        <w:ind w:left="2720" w:firstLine="340"/>
        <w:rPr>
          <w:lang w:val="en-CA"/>
        </w:rPr>
      </w:pPr>
      <w:r>
        <w:rPr>
          <w:lang w:val="en-CA"/>
        </w:rPr>
        <w:t>Won’t be freed from sins restraints.</w:t>
      </w:r>
    </w:p>
    <w:p w14:paraId="727A1B3C" w14:textId="7ECBA2E6" w:rsidR="005E5140" w:rsidRDefault="005E5140" w:rsidP="005E5140">
      <w:pPr>
        <w:pStyle w:val="Textbody"/>
        <w:ind w:left="2720" w:firstLine="340"/>
        <w:rPr>
          <w:lang w:val="en-CA"/>
        </w:rPr>
      </w:pPr>
      <w:r>
        <w:rPr>
          <w:lang w:val="en-CA"/>
        </w:rPr>
        <w:t>Though they boast of him in words</w:t>
      </w:r>
    </w:p>
    <w:p w14:paraId="65354F82" w14:textId="245E36AC" w:rsidR="005E5140" w:rsidRDefault="005E5140" w:rsidP="005E5140">
      <w:pPr>
        <w:pStyle w:val="Textbody"/>
        <w:ind w:left="2720" w:firstLine="340"/>
        <w:rPr>
          <w:lang w:val="en-CA"/>
        </w:rPr>
      </w:pPr>
      <w:r>
        <w:rPr>
          <w:lang w:val="en-CA"/>
        </w:rPr>
        <w:t>They, in fact, deny the Lord.</w:t>
      </w:r>
    </w:p>
    <w:p w14:paraId="4D641B2E" w14:textId="05B70C92" w:rsidR="005E5140" w:rsidRDefault="005E5140" w:rsidP="005E5140">
      <w:pPr>
        <w:pStyle w:val="Textbody"/>
        <w:ind w:left="2720" w:firstLine="340"/>
        <w:rPr>
          <w:lang w:val="en-CA"/>
        </w:rPr>
      </w:pPr>
      <w:r>
        <w:rPr>
          <w:lang w:val="en-CA"/>
        </w:rPr>
        <w:t>Place your faith in him alone.</w:t>
      </w:r>
    </w:p>
    <w:p w14:paraId="5A69F229" w14:textId="56AC0C7D" w:rsidR="005E5140" w:rsidRDefault="005E5140" w:rsidP="005E5140">
      <w:pPr>
        <w:pStyle w:val="Textbody"/>
        <w:ind w:left="2720" w:firstLine="340"/>
        <w:rPr>
          <w:lang w:val="en-CA"/>
        </w:rPr>
      </w:pPr>
      <w:r>
        <w:rPr>
          <w:lang w:val="en-CA"/>
        </w:rPr>
        <w:t>For our sins he did atone.</w:t>
      </w:r>
    </w:p>
    <w:p w14:paraId="21680389" w14:textId="2E5C565E" w:rsidR="009B50CF" w:rsidRDefault="009B50CF" w:rsidP="005E5140">
      <w:pPr>
        <w:pStyle w:val="Textbody"/>
        <w:ind w:left="2720" w:firstLine="340"/>
        <w:rPr>
          <w:lang w:val="en-CA"/>
        </w:rPr>
      </w:pPr>
    </w:p>
    <w:p w14:paraId="276A2573" w14:textId="6A52FB9C" w:rsidR="009B50CF" w:rsidRPr="004C1466" w:rsidRDefault="009B50CF" w:rsidP="009B50CF">
      <w:pPr>
        <w:pStyle w:val="Textbody"/>
        <w:rPr>
          <w:lang w:val="en-CA"/>
        </w:rPr>
      </w:pPr>
      <w:r>
        <w:rPr>
          <w:lang w:val="en-CA"/>
        </w:rPr>
        <w:t xml:space="preserve">(For the melody: </w:t>
      </w:r>
      <w:hyperlink r:id="rId8" w:history="1">
        <w:r>
          <w:rPr>
            <w:rStyle w:val="Hyperlink"/>
          </w:rPr>
          <w:t>https://www.youtube.com/watch?v=D9dVNBgQX7Q</w:t>
        </w:r>
      </w:hyperlink>
      <w:r>
        <w:t xml:space="preserve"> or search </w:t>
      </w:r>
      <w:proofErr w:type="spellStart"/>
      <w:r>
        <w:t>Youtube</w:t>
      </w:r>
      <w:proofErr w:type="spellEnd"/>
      <w:r>
        <w:t xml:space="preserve"> for “</w:t>
      </w:r>
      <w:proofErr w:type="spellStart"/>
      <w:r>
        <w:t>Redhead</w:t>
      </w:r>
      <w:proofErr w:type="spellEnd"/>
      <w:r>
        <w:t xml:space="preserve"> </w:t>
      </w:r>
      <w:proofErr w:type="spellStart"/>
      <w:r>
        <w:t>Ajalon</w:t>
      </w:r>
      <w:proofErr w:type="spellEnd"/>
      <w:r>
        <w:t xml:space="preserve">” – the song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is a </w:t>
      </w:r>
      <w:proofErr w:type="spellStart"/>
      <w:r>
        <w:t>version</w:t>
      </w:r>
      <w:proofErr w:type="spellEnd"/>
      <w:r>
        <w:t xml:space="preserve"> of Psalm 51: “God, </w:t>
      </w:r>
      <w:proofErr w:type="spellStart"/>
      <w:r>
        <w:t>be</w:t>
      </w:r>
      <w:proofErr w:type="spellEnd"/>
      <w:r>
        <w:t xml:space="preserve"> </w:t>
      </w:r>
      <w:proofErr w:type="spellStart"/>
      <w:r>
        <w:t>merciful</w:t>
      </w:r>
      <w:proofErr w:type="spellEnd"/>
      <w:r>
        <w:t xml:space="preserve"> to me”).</w:t>
      </w:r>
    </w:p>
    <w:sectPr w:rsidR="009B50CF" w:rsidRPr="004C1466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F332" w14:textId="77777777" w:rsidR="005D39E6" w:rsidRDefault="005D39E6">
      <w:r>
        <w:separator/>
      </w:r>
    </w:p>
  </w:endnote>
  <w:endnote w:type="continuationSeparator" w:id="0">
    <w:p w14:paraId="4FA98951" w14:textId="77777777" w:rsidR="005D39E6" w:rsidRDefault="005D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C15E" w14:textId="77777777" w:rsidR="005D39E6" w:rsidRDefault="005D39E6">
      <w:r>
        <w:rPr>
          <w:color w:val="000000"/>
        </w:rPr>
        <w:separator/>
      </w:r>
    </w:p>
  </w:footnote>
  <w:footnote w:type="continuationSeparator" w:id="0">
    <w:p w14:paraId="275A4F9F" w14:textId="77777777" w:rsidR="005D39E6" w:rsidRDefault="005D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5880" w14:textId="5941980D" w:rsidR="00960B47" w:rsidRDefault="00B3707A">
    <w:pPr>
      <w:pStyle w:val="Header"/>
    </w:pPr>
    <w:r>
      <w:rPr>
        <w:sz w:val="14"/>
        <w:szCs w:val="14"/>
      </w:rPr>
      <w:t>3</w:t>
    </w:r>
    <w:r w:rsidR="00A70DE7">
      <w:rPr>
        <w:sz w:val="14"/>
        <w:szCs w:val="14"/>
      </w:rPr>
      <w:t>.17C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37E"/>
    <w:multiLevelType w:val="multilevel"/>
    <w:tmpl w:val="8244D69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8454403"/>
    <w:multiLevelType w:val="multilevel"/>
    <w:tmpl w:val="AFDC19B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42"/>
    <w:rsid w:val="00024D26"/>
    <w:rsid w:val="0027764F"/>
    <w:rsid w:val="002D4203"/>
    <w:rsid w:val="00407142"/>
    <w:rsid w:val="00421FFC"/>
    <w:rsid w:val="004C1466"/>
    <w:rsid w:val="005D39E6"/>
    <w:rsid w:val="005E5140"/>
    <w:rsid w:val="0073058D"/>
    <w:rsid w:val="009B50CF"/>
    <w:rsid w:val="00A6506B"/>
    <w:rsid w:val="00A70DE7"/>
    <w:rsid w:val="00B3707A"/>
    <w:rsid w:val="00EE316C"/>
    <w:rsid w:val="00F1539F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BDF6"/>
  <w15:docId w15:val="{0402630E-3316-43E8-A9BD-8624FFE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unhideWhenUsed/>
    <w:rsid w:val="009B50C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0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9dVNBgQX7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17: Call Him Jesus</vt:lpstr>
      <vt:lpstr>    </vt:lpstr>
      <vt:lpstr>    Memory work (you may also learn the 2 stanzas of the hymn on the back of this sh</vt:lpstr>
      <vt:lpstr>    29. Q. Why is the Son of God called Jesus, that is, Saviour?</vt:lpstr>
      <vt:lpstr>        30. Q. Do those who seek their salvation or well-being in saints, in themselves,</vt:lpstr>
      <vt:lpstr>    Homework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2022-01-18T00:49:00Z</cp:lastPrinted>
  <dcterms:created xsi:type="dcterms:W3CDTF">2022-01-18T00:50:00Z</dcterms:created>
  <dcterms:modified xsi:type="dcterms:W3CDTF">2022-01-18T00:50:00Z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