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1F968" w14:textId="026006A2" w:rsidR="005B2161" w:rsidRDefault="00B877B0">
      <w:pPr>
        <w:pStyle w:val="Heading1"/>
        <w:jc w:val="center"/>
      </w:pPr>
      <w:r>
        <w:t>Lesson 1</w:t>
      </w:r>
      <w:r w:rsidR="0094159A">
        <w:t>4</w:t>
      </w:r>
      <w:r>
        <w:t>: Providence</w:t>
      </w:r>
    </w:p>
    <w:p w14:paraId="7F60E571" w14:textId="77777777" w:rsidR="005B2161" w:rsidRPr="00A84F95" w:rsidRDefault="00B877B0">
      <w:pPr>
        <w:pStyle w:val="Heading2"/>
        <w:rPr>
          <w:i w:val="0"/>
        </w:rPr>
      </w:pPr>
      <w:r w:rsidRPr="00A84F95">
        <w:rPr>
          <w:i w:val="0"/>
        </w:rPr>
        <w:t>Memory work</w:t>
      </w:r>
    </w:p>
    <w:p w14:paraId="434F2D84" w14:textId="77777777" w:rsidR="005B2161" w:rsidRDefault="00B877B0">
      <w:pPr>
        <w:pStyle w:val="Heading3"/>
        <w:rPr>
          <w:iCs/>
        </w:rPr>
      </w:pPr>
      <w:r>
        <w:rPr>
          <w:iCs/>
        </w:rPr>
        <w:t>28. Q. What does it benefit us to know that God has created all things and still upholds them by His providence?</w:t>
      </w:r>
    </w:p>
    <w:p w14:paraId="4F91F865" w14:textId="77777777" w:rsidR="005B2161" w:rsidRPr="00A84F95" w:rsidRDefault="00B877B0">
      <w:pPr>
        <w:pStyle w:val="Textbody"/>
        <w:spacing w:after="0"/>
        <w:rPr>
          <w:lang w:val="en-CA"/>
        </w:rPr>
      </w:pPr>
      <w:r w:rsidRPr="00A84F95">
        <w:rPr>
          <w:i/>
          <w:iCs/>
          <w:lang w:val="en-CA"/>
        </w:rPr>
        <w:t>A. We can be patient in adversity,</w:t>
      </w:r>
    </w:p>
    <w:p w14:paraId="2DF3138F" w14:textId="77777777" w:rsidR="005B2161" w:rsidRPr="00A84F95" w:rsidRDefault="00B877B0">
      <w:pPr>
        <w:pStyle w:val="Textbody"/>
        <w:spacing w:after="0"/>
        <w:rPr>
          <w:lang w:val="en-CA"/>
        </w:rPr>
      </w:pPr>
      <w:r w:rsidRPr="00A84F95">
        <w:rPr>
          <w:i/>
          <w:iCs/>
          <w:lang w:val="en-CA"/>
        </w:rPr>
        <w:tab/>
        <w:t>thankful in prosperity,</w:t>
      </w:r>
    </w:p>
    <w:p w14:paraId="614218C2" w14:textId="77777777" w:rsidR="005B2161" w:rsidRPr="00A84F95" w:rsidRDefault="00B877B0">
      <w:pPr>
        <w:pStyle w:val="Textbody"/>
        <w:spacing w:after="0"/>
        <w:rPr>
          <w:lang w:val="en-CA"/>
        </w:rPr>
      </w:pPr>
      <w:r w:rsidRPr="00A84F95">
        <w:rPr>
          <w:i/>
          <w:iCs/>
          <w:lang w:val="en-CA"/>
        </w:rPr>
        <w:tab/>
        <w:t>and with a view to the future</w:t>
      </w:r>
    </w:p>
    <w:p w14:paraId="3FBCB314" w14:textId="77777777" w:rsidR="005B2161" w:rsidRPr="00A84F95" w:rsidRDefault="00B877B0">
      <w:pPr>
        <w:pStyle w:val="Textbody"/>
        <w:spacing w:after="0"/>
        <w:rPr>
          <w:lang w:val="en-CA"/>
        </w:rPr>
      </w:pPr>
      <w:r w:rsidRPr="00A84F95">
        <w:rPr>
          <w:i/>
          <w:iCs/>
          <w:lang w:val="en-CA"/>
        </w:rPr>
        <w:tab/>
      </w:r>
      <w:r w:rsidRPr="00A84F95">
        <w:rPr>
          <w:i/>
          <w:iCs/>
          <w:lang w:val="en-CA"/>
        </w:rPr>
        <w:tab/>
        <w:t>we can have a firm confidence in our faithful God and Father</w:t>
      </w:r>
    </w:p>
    <w:p w14:paraId="452ECF9F" w14:textId="77777777" w:rsidR="005B2161" w:rsidRPr="00A84F95" w:rsidRDefault="00B877B0">
      <w:pPr>
        <w:pStyle w:val="Textbody"/>
        <w:spacing w:after="0"/>
        <w:rPr>
          <w:lang w:val="en-CA"/>
        </w:rPr>
      </w:pPr>
      <w:r w:rsidRPr="00A84F95">
        <w:rPr>
          <w:i/>
          <w:iCs/>
          <w:lang w:val="en-CA"/>
        </w:rPr>
        <w:tab/>
      </w:r>
      <w:r w:rsidRPr="00A84F95">
        <w:rPr>
          <w:i/>
          <w:iCs/>
          <w:lang w:val="en-CA"/>
        </w:rPr>
        <w:tab/>
        <w:t>that no creature shall separate us from His love;</w:t>
      </w:r>
    </w:p>
    <w:p w14:paraId="2FDFD9EF" w14:textId="77777777" w:rsidR="005B2161" w:rsidRPr="00A84F95" w:rsidRDefault="00B877B0">
      <w:pPr>
        <w:pStyle w:val="Textbody"/>
        <w:spacing w:after="0"/>
        <w:rPr>
          <w:lang w:val="en-CA"/>
        </w:rPr>
      </w:pPr>
      <w:r w:rsidRPr="00A84F95">
        <w:rPr>
          <w:i/>
          <w:iCs/>
          <w:lang w:val="en-CA"/>
        </w:rPr>
        <w:tab/>
      </w:r>
      <w:r w:rsidRPr="00A84F95">
        <w:rPr>
          <w:i/>
          <w:iCs/>
          <w:lang w:val="en-CA"/>
        </w:rPr>
        <w:tab/>
        <w:t>for all creatures are so completely in His hand</w:t>
      </w:r>
    </w:p>
    <w:p w14:paraId="39B87121" w14:textId="77777777" w:rsidR="005B2161" w:rsidRPr="00A84F95" w:rsidRDefault="00B877B0">
      <w:pPr>
        <w:pStyle w:val="Textbody"/>
        <w:spacing w:after="0"/>
        <w:rPr>
          <w:lang w:val="en-CA"/>
        </w:rPr>
      </w:pPr>
      <w:r w:rsidRPr="00A84F95">
        <w:rPr>
          <w:i/>
          <w:iCs/>
          <w:lang w:val="en-CA"/>
        </w:rPr>
        <w:tab/>
      </w:r>
      <w:r w:rsidRPr="00A84F95">
        <w:rPr>
          <w:i/>
          <w:iCs/>
          <w:lang w:val="en-CA"/>
        </w:rPr>
        <w:tab/>
      </w:r>
      <w:r w:rsidRPr="00A84F95">
        <w:rPr>
          <w:i/>
          <w:iCs/>
          <w:lang w:val="en-CA"/>
        </w:rPr>
        <w:tab/>
        <w:t>that without His will they cannot so much as move.</w:t>
      </w:r>
    </w:p>
    <w:p w14:paraId="73D8C784" w14:textId="77777777" w:rsidR="005B2161" w:rsidRPr="00A84F95" w:rsidRDefault="005B2161">
      <w:pPr>
        <w:pStyle w:val="Textbody"/>
        <w:spacing w:after="0"/>
        <w:rPr>
          <w:i/>
          <w:iCs/>
          <w:lang w:val="en-CA"/>
        </w:rPr>
      </w:pPr>
    </w:p>
    <w:p w14:paraId="5E6B0C8F" w14:textId="77777777" w:rsidR="005B2161" w:rsidRPr="00A84F95" w:rsidRDefault="00B877B0" w:rsidP="00123F4A">
      <w:pPr>
        <w:pStyle w:val="Heading2"/>
        <w:spacing w:after="0"/>
        <w:rPr>
          <w:i w:val="0"/>
        </w:rPr>
      </w:pPr>
      <w:r w:rsidRPr="00A84F95">
        <w:rPr>
          <w:i w:val="0"/>
        </w:rPr>
        <w:t>Homework</w:t>
      </w:r>
    </w:p>
    <w:p w14:paraId="05F05E63" w14:textId="77777777" w:rsidR="00B70C1A" w:rsidRDefault="00B877B0">
      <w:pPr>
        <w:pStyle w:val="Textbody"/>
        <w:rPr>
          <w:lang w:val="en-CA"/>
        </w:rPr>
      </w:pPr>
      <w:r w:rsidRPr="00A84F95">
        <w:rPr>
          <w:lang w:val="en-CA"/>
        </w:rPr>
        <w:t xml:space="preserve">Read the attached article from </w:t>
      </w:r>
      <w:r w:rsidRPr="00123F4A">
        <w:rPr>
          <w:i/>
          <w:lang w:val="en-CA"/>
        </w:rPr>
        <w:t>Clarion</w:t>
      </w:r>
      <w:r w:rsidRPr="00A84F95">
        <w:rPr>
          <w:lang w:val="en-CA"/>
        </w:rPr>
        <w:t>.</w:t>
      </w:r>
      <w:r w:rsidR="00E3388A">
        <w:rPr>
          <w:lang w:val="en-CA"/>
        </w:rPr>
        <w:t xml:space="preserve"> </w:t>
      </w:r>
    </w:p>
    <w:p w14:paraId="4BCDC2A9" w14:textId="45A99068" w:rsidR="005B2161" w:rsidRPr="00A84F95" w:rsidRDefault="00E3388A" w:rsidP="00B70C1A">
      <w:pPr>
        <w:pStyle w:val="Textbody"/>
        <w:ind w:left="680"/>
        <w:rPr>
          <w:lang w:val="en-CA"/>
        </w:rPr>
      </w:pPr>
      <w:r>
        <w:rPr>
          <w:lang w:val="en-CA"/>
        </w:rPr>
        <w:t>(You can also find it on the church website under catechism materials – the homework document for next class</w:t>
      </w:r>
      <w:r w:rsidR="009C0EC3">
        <w:rPr>
          <w:lang w:val="en-CA"/>
        </w:rPr>
        <w:t>).</w:t>
      </w:r>
    </w:p>
    <w:p w14:paraId="5A48695F" w14:textId="77777777" w:rsidR="002A5DF2" w:rsidRDefault="00B877B0">
      <w:pPr>
        <w:pStyle w:val="Textbody"/>
        <w:rPr>
          <w:lang w:val="en-CA"/>
        </w:rPr>
      </w:pPr>
      <w:r w:rsidRPr="00A84F95">
        <w:rPr>
          <w:lang w:val="en-CA"/>
        </w:rPr>
        <w:t>1.</w:t>
      </w:r>
      <w:r w:rsidR="002A5DF2">
        <w:rPr>
          <w:lang w:val="en-CA"/>
        </w:rPr>
        <w:t xml:space="preserve"> </w:t>
      </w:r>
      <w:r w:rsidR="004035B6">
        <w:rPr>
          <w:lang w:val="en-CA"/>
        </w:rPr>
        <w:t>(</w:t>
      </w:r>
      <w:r w:rsidR="00EC15DC">
        <w:rPr>
          <w:lang w:val="en-CA"/>
        </w:rPr>
        <w:t>3</w:t>
      </w:r>
      <w:r w:rsidR="004035B6">
        <w:rPr>
          <w:lang w:val="en-CA"/>
        </w:rPr>
        <w:t>)</w:t>
      </w:r>
      <w:r w:rsidRPr="00A84F95">
        <w:rPr>
          <w:lang w:val="en-CA"/>
        </w:rPr>
        <w:t xml:space="preserve"> What is one office to which all who are developmentally or otherwise significantly challenged </w:t>
      </w:r>
    </w:p>
    <w:p w14:paraId="4B3EB36E" w14:textId="703E6742" w:rsidR="005B2161" w:rsidRPr="00A84F95" w:rsidRDefault="00B877B0" w:rsidP="004035B6">
      <w:pPr>
        <w:pStyle w:val="Textbody"/>
        <w:ind w:firstLine="340"/>
        <w:rPr>
          <w:lang w:val="en-CA"/>
        </w:rPr>
      </w:pPr>
      <w:r w:rsidRPr="00A84F95">
        <w:rPr>
          <w:lang w:val="en-CA"/>
        </w:rPr>
        <w:t>are called?</w:t>
      </w:r>
      <w:r w:rsidR="004035B6">
        <w:rPr>
          <w:lang w:val="en-CA"/>
        </w:rPr>
        <w:t xml:space="preserve"> </w:t>
      </w:r>
      <w:r w:rsidRPr="00A84F95">
        <w:rPr>
          <w:lang w:val="en-CA"/>
        </w:rPr>
        <w:t>_____________________________________________________________________</w:t>
      </w:r>
    </w:p>
    <w:p w14:paraId="2EE96FCE" w14:textId="77777777" w:rsidR="00EC15DC" w:rsidRPr="00A84F95" w:rsidRDefault="00EC15DC" w:rsidP="00EC15DC">
      <w:pPr>
        <w:pStyle w:val="Textbody"/>
        <w:rPr>
          <w:lang w:val="en-CA"/>
        </w:rPr>
      </w:pPr>
      <w:r w:rsidRPr="00A84F95">
        <w:rPr>
          <w:lang w:val="en-CA"/>
        </w:rPr>
        <w:tab/>
        <w:t>________________________________________________________________________________</w:t>
      </w:r>
    </w:p>
    <w:p w14:paraId="3F765216" w14:textId="77777777" w:rsidR="005B2161" w:rsidRPr="00A84F95" w:rsidRDefault="00B877B0">
      <w:pPr>
        <w:pStyle w:val="Textbody"/>
        <w:rPr>
          <w:lang w:val="en-CA"/>
        </w:rPr>
      </w:pPr>
      <w:r w:rsidRPr="00A84F95">
        <w:rPr>
          <w:lang w:val="en-CA"/>
        </w:rPr>
        <w:tab/>
        <w:t>________________________________________________________________________________</w:t>
      </w:r>
    </w:p>
    <w:p w14:paraId="3937E8A4" w14:textId="6B472DA8" w:rsidR="005B2161" w:rsidRPr="00A84F95" w:rsidRDefault="00B877B0">
      <w:pPr>
        <w:pStyle w:val="Textbody"/>
        <w:rPr>
          <w:lang w:val="en-CA"/>
        </w:rPr>
      </w:pPr>
      <w:r w:rsidRPr="00A84F95">
        <w:rPr>
          <w:lang w:val="en-CA"/>
        </w:rPr>
        <w:t>2.</w:t>
      </w:r>
      <w:r w:rsidR="002A5DF2">
        <w:rPr>
          <w:lang w:val="en-CA"/>
        </w:rPr>
        <w:t xml:space="preserve"> </w:t>
      </w:r>
      <w:r w:rsidR="004035B6">
        <w:rPr>
          <w:lang w:val="en-CA"/>
        </w:rPr>
        <w:t>(2)</w:t>
      </w:r>
      <w:r w:rsidRPr="00A84F95">
        <w:rPr>
          <w:lang w:val="en-CA"/>
        </w:rPr>
        <w:t xml:space="preserve"> What has parent after parent testified to? _____________________________________________</w:t>
      </w:r>
    </w:p>
    <w:p w14:paraId="30E49C78" w14:textId="77777777" w:rsidR="005B2161" w:rsidRPr="00A84F95" w:rsidRDefault="00B877B0">
      <w:pPr>
        <w:pStyle w:val="Textbody"/>
        <w:rPr>
          <w:lang w:val="en-CA"/>
        </w:rPr>
      </w:pPr>
      <w:r w:rsidRPr="00A84F95">
        <w:rPr>
          <w:lang w:val="en-CA"/>
        </w:rPr>
        <w:tab/>
        <w:t>________________________________________________________________________________</w:t>
      </w:r>
    </w:p>
    <w:p w14:paraId="4D53669C" w14:textId="77777777" w:rsidR="005B2161" w:rsidRPr="00A84F95" w:rsidRDefault="00B877B0">
      <w:pPr>
        <w:pStyle w:val="Textbody"/>
        <w:rPr>
          <w:lang w:val="en-CA"/>
        </w:rPr>
      </w:pPr>
      <w:r w:rsidRPr="00A84F95">
        <w:rPr>
          <w:lang w:val="en-CA"/>
        </w:rPr>
        <w:tab/>
        <w:t>________________________________________________________________________________</w:t>
      </w:r>
    </w:p>
    <w:p w14:paraId="13943F4C" w14:textId="193D7F25" w:rsidR="005B2161" w:rsidRPr="00A84F95" w:rsidRDefault="00B877B0">
      <w:pPr>
        <w:pStyle w:val="Textbody"/>
        <w:rPr>
          <w:lang w:val="en-CA"/>
        </w:rPr>
      </w:pPr>
      <w:r w:rsidRPr="00A84F95">
        <w:rPr>
          <w:lang w:val="en-CA"/>
        </w:rPr>
        <w:t>3.</w:t>
      </w:r>
      <w:r w:rsidR="004035B6">
        <w:rPr>
          <w:lang w:val="en-CA"/>
        </w:rPr>
        <w:t xml:space="preserve"> (2)</w:t>
      </w:r>
      <w:r w:rsidRPr="00A84F95">
        <w:rPr>
          <w:lang w:val="en-CA"/>
        </w:rPr>
        <w:t xml:space="preserve"> Special children often put others to shame. In what way? ________________________________</w:t>
      </w:r>
    </w:p>
    <w:p w14:paraId="394D0B2B" w14:textId="77777777" w:rsidR="005B2161" w:rsidRPr="00A84F95" w:rsidRDefault="00B877B0">
      <w:pPr>
        <w:pStyle w:val="Textbody"/>
        <w:rPr>
          <w:lang w:val="en-CA"/>
        </w:rPr>
      </w:pPr>
      <w:r w:rsidRPr="00A84F95">
        <w:rPr>
          <w:lang w:val="en-CA"/>
        </w:rPr>
        <w:tab/>
        <w:t>________________________________________________________________________________</w:t>
      </w:r>
    </w:p>
    <w:p w14:paraId="5BB2522D" w14:textId="77777777" w:rsidR="005B2161" w:rsidRPr="00A84F95" w:rsidRDefault="00B877B0">
      <w:pPr>
        <w:pStyle w:val="Textbody"/>
        <w:rPr>
          <w:lang w:val="en-CA"/>
        </w:rPr>
      </w:pPr>
      <w:r w:rsidRPr="00A84F95">
        <w:rPr>
          <w:lang w:val="en-CA"/>
        </w:rPr>
        <w:tab/>
        <w:t>________________________________________________________________________________</w:t>
      </w:r>
    </w:p>
    <w:p w14:paraId="63077537" w14:textId="25EA223B" w:rsidR="005B2161" w:rsidRPr="00A84F95" w:rsidRDefault="00B877B0">
      <w:pPr>
        <w:pStyle w:val="Textbody"/>
        <w:rPr>
          <w:lang w:val="en-CA"/>
        </w:rPr>
      </w:pPr>
      <w:r w:rsidRPr="00A84F95">
        <w:rPr>
          <w:lang w:val="en-CA"/>
        </w:rPr>
        <w:t xml:space="preserve">4. </w:t>
      </w:r>
      <w:r w:rsidR="004035B6">
        <w:rPr>
          <w:lang w:val="en-CA"/>
        </w:rPr>
        <w:t>(</w:t>
      </w:r>
      <w:r w:rsidR="00EC15DC">
        <w:rPr>
          <w:lang w:val="en-CA"/>
        </w:rPr>
        <w:t>2</w:t>
      </w:r>
      <w:r w:rsidR="004035B6">
        <w:rPr>
          <w:lang w:val="en-CA"/>
        </w:rPr>
        <w:t xml:space="preserve">) </w:t>
      </w:r>
      <w:r w:rsidRPr="00A84F95">
        <w:rPr>
          <w:lang w:val="en-CA"/>
        </w:rPr>
        <w:t>What can special children also teach us? _____________________________________________</w:t>
      </w:r>
    </w:p>
    <w:p w14:paraId="5FF673D1" w14:textId="77777777" w:rsidR="00EC15DC" w:rsidRDefault="00EC15DC" w:rsidP="00EC15DC">
      <w:pPr>
        <w:pStyle w:val="Textbody"/>
        <w:rPr>
          <w:lang w:val="en-CA"/>
        </w:rPr>
      </w:pPr>
      <w:r w:rsidRPr="00A84F95">
        <w:rPr>
          <w:lang w:val="en-CA"/>
        </w:rPr>
        <w:tab/>
        <w:t>________________________________________________________________________________</w:t>
      </w:r>
    </w:p>
    <w:p w14:paraId="3028BC43" w14:textId="2EAEDEA4" w:rsidR="005B2161" w:rsidRDefault="00B877B0">
      <w:pPr>
        <w:pStyle w:val="Textbody"/>
        <w:rPr>
          <w:lang w:val="en-CA"/>
        </w:rPr>
      </w:pPr>
      <w:r w:rsidRPr="00A84F95">
        <w:rPr>
          <w:lang w:val="en-CA"/>
        </w:rPr>
        <w:tab/>
        <w:t>________________________________________________________________________________</w:t>
      </w:r>
    </w:p>
    <w:p w14:paraId="1EDEFAC6" w14:textId="77777777" w:rsidR="002A5DF2" w:rsidRDefault="00404C2A" w:rsidP="002A5DF2">
      <w:pPr>
        <w:pStyle w:val="Textbody"/>
        <w:rPr>
          <w:lang w:val="en-CA"/>
        </w:rPr>
      </w:pPr>
      <w:r>
        <w:rPr>
          <w:lang w:val="en-CA"/>
        </w:rPr>
        <w:t>5. (</w:t>
      </w:r>
      <w:r w:rsidR="00EC15DC">
        <w:rPr>
          <w:lang w:val="en-CA"/>
        </w:rPr>
        <w:t>1</w:t>
      </w:r>
      <w:r>
        <w:rPr>
          <w:lang w:val="en-CA"/>
        </w:rPr>
        <w:t xml:space="preserve">) Which organisation in BC is frequently used by our churches to assist people with special needs? </w:t>
      </w:r>
    </w:p>
    <w:p w14:paraId="05A007F5" w14:textId="445F80DA" w:rsidR="00404C2A" w:rsidRPr="00A84F95" w:rsidRDefault="00404C2A" w:rsidP="002A5DF2">
      <w:pPr>
        <w:pStyle w:val="Textbody"/>
        <w:ind w:firstLine="340"/>
        <w:rPr>
          <w:lang w:val="en-CA"/>
        </w:rPr>
      </w:pPr>
      <w:r>
        <w:rPr>
          <w:lang w:val="en-CA"/>
        </w:rPr>
        <w:t>__________________________________________________</w:t>
      </w:r>
    </w:p>
    <w:p w14:paraId="70AC07B3" w14:textId="77777777" w:rsidR="00123F4A" w:rsidRDefault="00123F4A">
      <w:pPr>
        <w:pStyle w:val="Textbody"/>
      </w:pPr>
      <w:r>
        <w:rPr>
          <w:noProof/>
          <w:lang w:val="en-CA"/>
        </w:rPr>
        <w:lastRenderedPageBreak/>
        <w:drawing>
          <wp:inline distT="0" distB="0" distL="0" distR="0" wp14:anchorId="44312C19" wp14:editId="3B77F567">
            <wp:extent cx="6324600" cy="8191500"/>
            <wp:effectExtent l="0" t="0" r="0" b="0"/>
            <wp:docPr id="1" name="Picture 1" descr="H:\External Drive - workfile\Catechism\Abbotsford 2012-2013\Senior\511 - Clarion -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External Drive - workfile\Catechism\Abbotsford 2012-2013\Senior\511 - Clarion - 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05577" w14:textId="77777777" w:rsidR="00123F4A" w:rsidRDefault="00123F4A">
      <w:r>
        <w:br w:type="page"/>
      </w:r>
    </w:p>
    <w:p w14:paraId="11CB7E64" w14:textId="142118AD" w:rsidR="00123F4A" w:rsidRDefault="008C53A0">
      <w:pPr>
        <w:pStyle w:val="Textbody"/>
      </w:pPr>
      <w:r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2A4584" wp14:editId="54BC5D31">
                <wp:simplePos x="0" y="0"/>
                <wp:positionH relativeFrom="margin">
                  <wp:align>left</wp:align>
                </wp:positionH>
                <wp:positionV relativeFrom="paragraph">
                  <wp:posOffset>2924</wp:posOffset>
                </wp:positionV>
                <wp:extent cx="3370034" cy="2296160"/>
                <wp:effectExtent l="0" t="0" r="20955" b="279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0034" cy="2296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A2F7F0" id="Rectangle 5" o:spid="_x0000_s1026" style="position:absolute;margin-left:0;margin-top:.25pt;width:265.35pt;height:180.8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" fillcolor="white [3212]" strokecolor="white [3212]" strokeweight="2pt">
                <w10:wrap anchorx="margin"/>
              </v:rect>
            </w:pict>
          </mc:Fallback>
        </mc:AlternateContent>
      </w:r>
      <w:r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5E4E1B" wp14:editId="1B122376">
                <wp:simplePos x="0" y="0"/>
                <wp:positionH relativeFrom="margin">
                  <wp:align>right</wp:align>
                </wp:positionH>
                <wp:positionV relativeFrom="paragraph">
                  <wp:posOffset>13557</wp:posOffset>
                </wp:positionV>
                <wp:extent cx="3083442" cy="7506394"/>
                <wp:effectExtent l="0" t="0" r="22225" b="1841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3442" cy="75063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5DA3A" id="Rectangle 4" o:spid="_x0000_s1026" style="position:absolute;margin-left:191.6pt;margin-top:1.05pt;width:242.8pt;height:591.0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" fillcolor="white [3212]" strokecolor="white [3212]" strokeweight="2pt">
                <w10:wrap anchorx="margin"/>
              </v:rect>
            </w:pict>
          </mc:Fallback>
        </mc:AlternateContent>
      </w:r>
      <w:r w:rsidR="00123F4A">
        <w:rPr>
          <w:noProof/>
          <w:lang w:val="en-CA"/>
        </w:rPr>
        <w:drawing>
          <wp:inline distT="0" distB="0" distL="0" distR="0" wp14:anchorId="1493DFC0" wp14:editId="24B128D3">
            <wp:extent cx="6324600" cy="8191500"/>
            <wp:effectExtent l="0" t="0" r="0" b="0"/>
            <wp:docPr id="2" name="Picture 2" descr="H:\External Drive - workfile\Catechism\Abbotsford 2012-2013\Senior\511 - Clarion -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External Drive - workfile\Catechism\Abbotsford 2012-2013\Senior\511 - Clarion - 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C72BB" w14:textId="77777777" w:rsidR="00123F4A" w:rsidRDefault="00123F4A">
      <w:r>
        <w:br w:type="page"/>
      </w:r>
    </w:p>
    <w:p w14:paraId="468A56CF" w14:textId="63A130DB" w:rsidR="00123F4A" w:rsidRDefault="008C53A0">
      <w:pPr>
        <w:pStyle w:val="Textbody"/>
      </w:pPr>
      <w:r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99D5F8" wp14:editId="31A698F4">
                <wp:simplePos x="0" y="0"/>
                <wp:positionH relativeFrom="margin">
                  <wp:align>right</wp:align>
                </wp:positionH>
                <wp:positionV relativeFrom="paragraph">
                  <wp:posOffset>16880</wp:posOffset>
                </wp:positionV>
                <wp:extent cx="2912745" cy="2169041"/>
                <wp:effectExtent l="0" t="0" r="20955" b="222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2745" cy="21690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EB1C2" id="Rectangle 6" o:spid="_x0000_s1026" style="position:absolute;margin-left:178.15pt;margin-top:1.35pt;width:229.35pt;height:170.8pt;z-index:25166336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" fillcolor="white [3212]" strokecolor="white [3212]" strokeweight="2pt">
                <w10:wrap anchorx="margin"/>
              </v:rect>
            </w:pict>
          </mc:Fallback>
        </mc:AlternateContent>
      </w:r>
      <w:r w:rsidR="00123F4A">
        <w:rPr>
          <w:noProof/>
          <w:lang w:val="en-CA"/>
        </w:rPr>
        <w:drawing>
          <wp:inline distT="0" distB="0" distL="0" distR="0" wp14:anchorId="59A52307" wp14:editId="56876EC4">
            <wp:extent cx="6324600" cy="8191500"/>
            <wp:effectExtent l="0" t="0" r="0" b="0"/>
            <wp:docPr id="3" name="Picture 3" descr="H:\External Drive - workfile\Catechism\Abbotsford 2012-2013\Senior\511 - Clarion -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External Drive - workfile\Catechism\Abbotsford 2012-2013\Senior\511 - Clarion - 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3F4A">
      <w:headerReference w:type="default" r:id="rId9"/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7D80D" w14:textId="77777777" w:rsidR="00516B7B" w:rsidRDefault="00516B7B">
      <w:r>
        <w:separator/>
      </w:r>
    </w:p>
  </w:endnote>
  <w:endnote w:type="continuationSeparator" w:id="0">
    <w:p w14:paraId="64D6B8AC" w14:textId="77777777" w:rsidR="00516B7B" w:rsidRDefault="00516B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101BC3" w14:textId="77777777" w:rsidR="00516B7B" w:rsidRDefault="00516B7B">
      <w:r>
        <w:rPr>
          <w:color w:val="000000"/>
        </w:rPr>
        <w:separator/>
      </w:r>
    </w:p>
  </w:footnote>
  <w:footnote w:type="continuationSeparator" w:id="0">
    <w:p w14:paraId="7F5CC829" w14:textId="77777777" w:rsidR="00516B7B" w:rsidRDefault="00516B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B1320" w14:textId="616060A9" w:rsidR="00000000" w:rsidRDefault="00B877B0">
    <w:pPr>
      <w:pStyle w:val="Header"/>
    </w:pPr>
    <w:r>
      <w:rPr>
        <w:sz w:val="14"/>
        <w:szCs w:val="14"/>
      </w:rPr>
      <w:t>5</w:t>
    </w:r>
    <w:r w:rsidR="002A5DF2">
      <w:rPr>
        <w:sz w:val="14"/>
        <w:szCs w:val="14"/>
      </w:rPr>
      <w:t>.14C</w:t>
    </w:r>
    <w:r>
      <w:t xml:space="preserve">                                                                           Name: 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34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161"/>
    <w:rsid w:val="00027823"/>
    <w:rsid w:val="00042CC6"/>
    <w:rsid w:val="00053320"/>
    <w:rsid w:val="00123F4A"/>
    <w:rsid w:val="002A5DF2"/>
    <w:rsid w:val="002F1F8E"/>
    <w:rsid w:val="00334E57"/>
    <w:rsid w:val="004035B6"/>
    <w:rsid w:val="00404C2A"/>
    <w:rsid w:val="0043140E"/>
    <w:rsid w:val="00516B7B"/>
    <w:rsid w:val="00551532"/>
    <w:rsid w:val="00574178"/>
    <w:rsid w:val="005B2161"/>
    <w:rsid w:val="005B6948"/>
    <w:rsid w:val="008027AE"/>
    <w:rsid w:val="0084031D"/>
    <w:rsid w:val="008C53A0"/>
    <w:rsid w:val="008E1C1F"/>
    <w:rsid w:val="008F7316"/>
    <w:rsid w:val="0090566E"/>
    <w:rsid w:val="00926973"/>
    <w:rsid w:val="0094159A"/>
    <w:rsid w:val="00955A5B"/>
    <w:rsid w:val="009C0EC3"/>
    <w:rsid w:val="00A30FAA"/>
    <w:rsid w:val="00A84F95"/>
    <w:rsid w:val="00AC2886"/>
    <w:rsid w:val="00B70C1A"/>
    <w:rsid w:val="00B877B0"/>
    <w:rsid w:val="00BB4DF4"/>
    <w:rsid w:val="00BD1C2A"/>
    <w:rsid w:val="00C77A10"/>
    <w:rsid w:val="00E3388A"/>
    <w:rsid w:val="00EC15DC"/>
    <w:rsid w:val="00F5640D"/>
    <w:rsid w:val="00FA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4D8CD"/>
  <w15:docId w15:val="{19D552DF-A951-46F1-90C0-76B5D7C7A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ahoma"/>
        <w:kern w:val="3"/>
        <w:sz w:val="24"/>
        <w:szCs w:val="24"/>
        <w:lang w:val="nl-NL" w:eastAsia="en-CA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Heading"/>
    <w:next w:val="Textbody"/>
    <w:pPr>
      <w:outlineLvl w:val="0"/>
    </w:pPr>
    <w:rPr>
      <w:bCs/>
      <w:smallCaps/>
    </w:rPr>
  </w:style>
  <w:style w:type="paragraph" w:styleId="Heading2">
    <w:name w:val="heading 2"/>
    <w:basedOn w:val="Heading"/>
    <w:next w:val="Textbody"/>
    <w:pPr>
      <w:spacing w:after="113"/>
      <w:outlineLvl w:val="1"/>
    </w:pPr>
    <w:rPr>
      <w:bCs/>
      <w:i/>
      <w:iCs/>
      <w:sz w:val="28"/>
    </w:rPr>
  </w:style>
  <w:style w:type="paragraph" w:styleId="Heading3">
    <w:name w:val="heading 3"/>
    <w:basedOn w:val="Heading"/>
    <w:next w:val="Textbody"/>
    <w:pPr>
      <w:outlineLvl w:val="2"/>
    </w:pPr>
    <w:rPr>
      <w:bCs/>
      <w:i/>
      <w:sz w:val="28"/>
    </w:rPr>
  </w:style>
  <w:style w:type="paragraph" w:styleId="Heading4">
    <w:name w:val="heading 4"/>
    <w:basedOn w:val="Heading"/>
    <w:next w:val="Textbody"/>
    <w:pPr>
      <w:outlineLvl w:val="3"/>
    </w:pPr>
    <w:rPr>
      <w:bCs/>
      <w:i/>
      <w:iCs/>
      <w:smallCaps/>
    </w:rPr>
  </w:style>
  <w:style w:type="paragraph" w:styleId="Heading5">
    <w:name w:val="heading 5"/>
    <w:basedOn w:val="Heading"/>
    <w:next w:val="Textbody"/>
    <w:pPr>
      <w:outlineLvl w:val="4"/>
    </w:pPr>
    <w:rPr>
      <w:bCs/>
    </w:rPr>
  </w:style>
  <w:style w:type="paragraph" w:styleId="Heading6">
    <w:name w:val="heading 6"/>
    <w:basedOn w:val="Heading"/>
    <w:next w:val="Textbody"/>
    <w:pPr>
      <w:outlineLvl w:val="5"/>
    </w:pPr>
    <w:rPr>
      <w:bCs/>
      <w:i/>
    </w:rPr>
  </w:style>
  <w:style w:type="paragraph" w:styleId="Heading7">
    <w:name w:val="heading 7"/>
    <w:basedOn w:val="Heading"/>
    <w:next w:val="Textbody"/>
    <w:pPr>
      <w:outlineLvl w:val="6"/>
    </w:pPr>
    <w:rPr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</w:pPr>
    <w:rPr>
      <w:rFonts w:eastAsia="MS Mincho"/>
      <w:b/>
      <w:sz w:val="36"/>
      <w:szCs w:val="28"/>
      <w:lang w:val="en-CA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Header">
    <w:name w:val="header"/>
    <w:basedOn w:val="Standard"/>
    <w:pPr>
      <w:suppressLineNumbers/>
      <w:tabs>
        <w:tab w:val="center" w:pos="4986"/>
        <w:tab w:val="right" w:pos="9972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Framecontents">
    <w:name w:val="Frame contents"/>
    <w:basedOn w:val="Textbody"/>
  </w:style>
  <w:style w:type="character" w:customStyle="1" w:styleId="Internetlink">
    <w:name w:val="Internet link"/>
    <w:rPr>
      <w:color w:val="0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3F4A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F4A"/>
    <w:rPr>
      <w:rFonts w:ascii="Tahoma" w:hAnsi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2A5D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5DF2"/>
  </w:style>
  <w:style w:type="character" w:styleId="Hyperlink">
    <w:name w:val="Hyperlink"/>
    <w:basedOn w:val="DefaultParagraphFont"/>
    <w:uiPriority w:val="99"/>
    <w:unhideWhenUsed/>
    <w:rsid w:val="009C0EC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0E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xternal%20Drive%20-%20workfile\AppData\Roaming\OpenOffice.org\3\user\template\Normal%20portrait.ot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 portrait.ott</Template>
  <TotalTime>4</TotalTime>
  <Pages>1</Pages>
  <Words>285</Words>
  <Characters>1630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>Normal portrait</vt:lpstr>
      <vt:lpstr>Lesson 14: Providence</vt:lpstr>
      <vt:lpstr>    Memory work</vt:lpstr>
      <vt:lpstr>        28. Q. What does it benefit us to know that God has created all things and still</vt:lpstr>
      <vt:lpstr>    Homework</vt:lpstr>
    </vt:vector>
  </TitlesOfParts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 portrait</dc:title>
  <dc:creator>Roelf Janssen</dc:creator>
  <cp:lastModifiedBy>Roelf Janssen</cp:lastModifiedBy>
  <cp:revision>5</cp:revision>
  <cp:lastPrinted>2024-01-13T01:06:00Z</cp:lastPrinted>
  <dcterms:created xsi:type="dcterms:W3CDTF">2021-12-13T17:13:00Z</dcterms:created>
  <dcterms:modified xsi:type="dcterms:W3CDTF">2024-01-13T01:06:00Z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