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5973A" w14:textId="09C78822" w:rsidR="0010209F" w:rsidRDefault="000A4106">
      <w:pPr>
        <w:pStyle w:val="Heading1"/>
        <w:jc w:val="center"/>
      </w:pPr>
      <w:r>
        <w:t xml:space="preserve">Lesson </w:t>
      </w:r>
      <w:r w:rsidR="00431697">
        <w:t>2</w:t>
      </w:r>
      <w:r w:rsidR="008B3449">
        <w:t>1</w:t>
      </w:r>
      <w:r>
        <w:t xml:space="preserve">: </w:t>
      </w:r>
      <w:r w:rsidR="00AF2589">
        <w:t xml:space="preserve">The Church </w:t>
      </w:r>
      <w:r w:rsidR="00230315">
        <w:t>–</w:t>
      </w:r>
      <w:r w:rsidR="00AF2589">
        <w:t xml:space="preserve"> Government</w:t>
      </w:r>
      <w:r w:rsidR="00230315">
        <w:t xml:space="preserve"> (</w:t>
      </w:r>
      <w:r w:rsidR="00D87C91">
        <w:t>3</w:t>
      </w:r>
      <w:r w:rsidR="00230315">
        <w:t>)</w:t>
      </w:r>
    </w:p>
    <w:p w14:paraId="763DF22F" w14:textId="77777777" w:rsidR="008B3449" w:rsidRDefault="008B3449" w:rsidP="008B3449"/>
    <w:p w14:paraId="0A575AC0" w14:textId="33CDB8F9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 xml:space="preserve">Memory </w:t>
      </w:r>
      <w:r w:rsidR="00EC3491" w:rsidRPr="00EC3491">
        <w:rPr>
          <w:i w:val="0"/>
        </w:rPr>
        <w:t>W</w:t>
      </w:r>
      <w:r w:rsidRPr="00EC3491">
        <w:rPr>
          <w:i w:val="0"/>
        </w:rPr>
        <w:t>ork</w:t>
      </w:r>
    </w:p>
    <w:p w14:paraId="54412096" w14:textId="77777777" w:rsidR="00EC3491" w:rsidRDefault="00EC3491" w:rsidP="00EC349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 xml:space="preserve">Q. </w:t>
      </w:r>
      <w:r>
        <w:rPr>
          <w:b/>
          <w:i/>
          <w:sz w:val="28"/>
          <w:lang w:val="en-CA"/>
        </w:rPr>
        <w:t>What are the broader assemblies known as?</w:t>
      </w:r>
    </w:p>
    <w:p w14:paraId="618BF41B" w14:textId="77777777" w:rsidR="00EC3491" w:rsidRDefault="00EC3491" w:rsidP="00EC3491">
      <w:pPr>
        <w:pStyle w:val="Textbody"/>
        <w:rPr>
          <w:i/>
          <w:lang w:val="en-CA"/>
        </w:rPr>
      </w:pPr>
      <w:r w:rsidRPr="00796DF1">
        <w:rPr>
          <w:i/>
          <w:lang w:val="en-CA"/>
        </w:rPr>
        <w:t>The classis, the regional synod, and the general synod.</w:t>
      </w:r>
    </w:p>
    <w:p w14:paraId="512092F0" w14:textId="77777777" w:rsidR="00EC3491" w:rsidRDefault="00EC3491" w:rsidP="00EC349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>Q</w:t>
      </w:r>
      <w:r>
        <w:rPr>
          <w:b/>
          <w:i/>
          <w:sz w:val="28"/>
          <w:lang w:val="en-CA"/>
        </w:rPr>
        <w:t>. What do these assemblies do?</w:t>
      </w:r>
    </w:p>
    <w:p w14:paraId="69B1E6F0" w14:textId="77777777" w:rsidR="00EC3491" w:rsidRDefault="00EC3491" w:rsidP="00EC3491">
      <w:pPr>
        <w:pStyle w:val="Textbody"/>
        <w:rPr>
          <w:i/>
          <w:lang w:val="en-CA"/>
        </w:rPr>
      </w:pPr>
      <w:r w:rsidRPr="00796DF1">
        <w:rPr>
          <w:i/>
          <w:lang w:val="en-CA"/>
        </w:rPr>
        <w:t xml:space="preserve">They deal with appeals from within the churches and </w:t>
      </w:r>
      <w:r>
        <w:rPr>
          <w:i/>
          <w:lang w:val="en-CA"/>
        </w:rPr>
        <w:t xml:space="preserve">further only those </w:t>
      </w:r>
      <w:r w:rsidRPr="00796DF1">
        <w:rPr>
          <w:i/>
          <w:lang w:val="en-CA"/>
        </w:rPr>
        <w:t>matter</w:t>
      </w:r>
      <w:r>
        <w:rPr>
          <w:i/>
          <w:lang w:val="en-CA"/>
        </w:rPr>
        <w:t>s</w:t>
      </w:r>
      <w:r w:rsidRPr="00796DF1">
        <w:rPr>
          <w:i/>
          <w:lang w:val="en-CA"/>
        </w:rPr>
        <w:t xml:space="preserve"> the churches have decided to entrust to them. </w:t>
      </w:r>
    </w:p>
    <w:p w14:paraId="68F578A6" w14:textId="77777777" w:rsidR="00EC3491" w:rsidRDefault="00EC3491" w:rsidP="00EC349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>Q. How often do these assemblies meet?</w:t>
      </w:r>
    </w:p>
    <w:p w14:paraId="2C2274FD" w14:textId="77777777" w:rsidR="00EC3491" w:rsidRPr="00796DF1" w:rsidRDefault="00EC3491" w:rsidP="00EC3491">
      <w:pPr>
        <w:pStyle w:val="Textbody"/>
        <w:rPr>
          <w:i/>
          <w:lang w:val="en-CA"/>
        </w:rPr>
      </w:pPr>
      <w:r>
        <w:rPr>
          <w:i/>
          <w:lang w:val="en-CA"/>
        </w:rPr>
        <w:t>As a rule, the classis 4x per year, the regional synod 1x per year, and the general synod 1x per 3 years.</w:t>
      </w:r>
    </w:p>
    <w:p w14:paraId="40EECAFA" w14:textId="77777777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>Homework</w:t>
      </w:r>
    </w:p>
    <w:p w14:paraId="23EDB416" w14:textId="77777777" w:rsidR="0010209F" w:rsidRDefault="00C94684">
      <w:pPr>
        <w:pStyle w:val="Textbody"/>
        <w:rPr>
          <w:lang w:val="en-CA"/>
        </w:rPr>
      </w:pPr>
      <w:r>
        <w:rPr>
          <w:lang w:val="en-CA"/>
        </w:rPr>
        <w:t xml:space="preserve">Use </w:t>
      </w:r>
      <w:r w:rsidR="00A60679" w:rsidRPr="000F1AB6">
        <w:rPr>
          <w:lang w:val="en-CA"/>
        </w:rPr>
        <w:t xml:space="preserve">the Church Order of the Canadian Reformed Churches in the back of a </w:t>
      </w:r>
      <w:r w:rsidR="00A60679" w:rsidRPr="00C94684">
        <w:rPr>
          <w:i/>
          <w:lang w:val="en-CA"/>
        </w:rPr>
        <w:t>Book of Praise</w:t>
      </w:r>
      <w:r>
        <w:rPr>
          <w:lang w:val="en-CA"/>
        </w:rPr>
        <w:t xml:space="preserve"> or online at </w:t>
      </w:r>
      <w:hyperlink r:id="rId7" w:history="1">
        <w:r w:rsidRPr="005E5D39">
          <w:rPr>
            <w:rStyle w:val="Hyperlink"/>
            <w:lang w:val="en-CA"/>
          </w:rPr>
          <w:t>www.canrc.org</w:t>
        </w:r>
      </w:hyperlink>
      <w:r>
        <w:rPr>
          <w:lang w:val="en-CA"/>
        </w:rPr>
        <w:t xml:space="preserve"> to answer the following questions.</w:t>
      </w:r>
    </w:p>
    <w:p w14:paraId="71226C9B" w14:textId="77777777" w:rsidR="003665F0" w:rsidRDefault="003665F0" w:rsidP="00C94684">
      <w:pPr>
        <w:pStyle w:val="Textbody"/>
        <w:rPr>
          <w:lang w:val="en-CA"/>
        </w:rPr>
      </w:pPr>
      <w:r>
        <w:rPr>
          <w:lang w:val="en-CA"/>
        </w:rPr>
        <w:t>1. Article 45: What churches receive a counsellor from the classis? ___________________________</w:t>
      </w:r>
    </w:p>
    <w:p w14:paraId="50AD747D" w14:textId="77777777" w:rsidR="003665F0" w:rsidRDefault="003665F0" w:rsidP="00C94684">
      <w:pPr>
        <w:pStyle w:val="Textbody"/>
        <w:rPr>
          <w:lang w:val="en-CA"/>
        </w:rPr>
      </w:pPr>
      <w:r>
        <w:rPr>
          <w:lang w:val="en-CA"/>
        </w:rPr>
        <w:t>2. Article 46: Describe briefly what ‘church visitors’ do.</w:t>
      </w:r>
    </w:p>
    <w:p w14:paraId="295AB4C1" w14:textId="77777777" w:rsidR="009A4CC2" w:rsidRDefault="009A4CC2" w:rsidP="00C9468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7D525A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7136EA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F8A0DAE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E3BD1C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77ECC6F1" w14:textId="77777777" w:rsidR="009A4CC2" w:rsidRDefault="009A4CC2" w:rsidP="00C94684">
      <w:pPr>
        <w:pStyle w:val="Textbody"/>
        <w:rPr>
          <w:lang w:val="en-CA"/>
        </w:rPr>
      </w:pPr>
      <w:r>
        <w:rPr>
          <w:lang w:val="en-CA"/>
        </w:rPr>
        <w:t xml:space="preserve">3. Article 47. Regional Synod West consists of four classes. How many people would there be at a </w:t>
      </w:r>
    </w:p>
    <w:p w14:paraId="5198F619" w14:textId="77777777" w:rsidR="003665F0" w:rsidRDefault="009A4CC2" w:rsidP="009A4CC2">
      <w:pPr>
        <w:pStyle w:val="Textbody"/>
        <w:ind w:firstLine="340"/>
        <w:rPr>
          <w:lang w:val="en-CA"/>
        </w:rPr>
      </w:pPr>
      <w:r>
        <w:rPr>
          <w:lang w:val="en-CA"/>
        </w:rPr>
        <w:t>regional synod West? _______________________</w:t>
      </w:r>
    </w:p>
    <w:p w14:paraId="7426024F" w14:textId="6FBF0FCB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>4. Article 48: What do Deputies of Regional Synod do? ____________________________________</w:t>
      </w:r>
    </w:p>
    <w:p w14:paraId="713379B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5ED287B3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DACCCD9" w14:textId="45D57E11" w:rsidR="008130DF" w:rsidRDefault="008130DF" w:rsidP="008130DF">
      <w:pPr>
        <w:pStyle w:val="Textbody"/>
        <w:rPr>
          <w:lang w:val="en-CA"/>
        </w:rPr>
      </w:pPr>
      <w:r>
        <w:rPr>
          <w:lang w:val="en-CA"/>
        </w:rPr>
        <w:t xml:space="preserve">5. Article 50. On what kind of points are churches abroad (i.e. churches that are not Canadian </w:t>
      </w:r>
    </w:p>
    <w:p w14:paraId="793B6D1B" w14:textId="77777777" w:rsidR="009A4CC2" w:rsidRDefault="008130DF" w:rsidP="008130DF">
      <w:pPr>
        <w:pStyle w:val="Textbody"/>
        <w:ind w:firstLine="340"/>
        <w:rPr>
          <w:lang w:val="en-CA"/>
        </w:rPr>
      </w:pPr>
      <w:r>
        <w:rPr>
          <w:lang w:val="en-CA"/>
        </w:rPr>
        <w:t>Reformed) not to be rejected? _______________________________________________________</w:t>
      </w:r>
    </w:p>
    <w:p w14:paraId="77D5A190" w14:textId="77777777" w:rsidR="008130DF" w:rsidRDefault="008130DF" w:rsidP="008130DF">
      <w:pPr>
        <w:pStyle w:val="Textbody"/>
        <w:rPr>
          <w:lang w:val="en-CA"/>
        </w:rPr>
      </w:pPr>
      <w:r>
        <w:rPr>
          <w:lang w:val="en-CA"/>
        </w:rPr>
        <w:t xml:space="preserve">6. Article 51: When churches cooperate in mission what are to observe as much as possible? </w:t>
      </w:r>
    </w:p>
    <w:p w14:paraId="59A3FBC9" w14:textId="77777777" w:rsidR="008130DF" w:rsidRDefault="008130DF" w:rsidP="008130D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24FAD19" w14:textId="77777777" w:rsidR="004845F9" w:rsidRDefault="00902E6E" w:rsidP="00C94684">
      <w:pPr>
        <w:pStyle w:val="Textbody"/>
        <w:rPr>
          <w:lang w:val="en-CA"/>
        </w:rPr>
      </w:pPr>
      <w:r>
        <w:rPr>
          <w:lang w:val="en-CA"/>
        </w:rPr>
        <w:t xml:space="preserve">7. When and where was the last general synod of </w:t>
      </w:r>
      <w:r w:rsidR="003665F0">
        <w:rPr>
          <w:lang w:val="en-CA"/>
        </w:rPr>
        <w:t xml:space="preserve">the Canadian Reformed Churches </w:t>
      </w:r>
      <w:r>
        <w:rPr>
          <w:lang w:val="en-CA"/>
        </w:rPr>
        <w:t>(</w:t>
      </w:r>
      <w:r w:rsidR="004845F9">
        <w:rPr>
          <w:lang w:val="en-CA"/>
        </w:rPr>
        <w:t xml:space="preserve">explore </w:t>
      </w:r>
    </w:p>
    <w:p w14:paraId="15B04246" w14:textId="77777777" w:rsidR="00902E6E" w:rsidRDefault="00000000" w:rsidP="004845F9">
      <w:pPr>
        <w:pStyle w:val="Textbody"/>
        <w:ind w:firstLine="340"/>
        <w:rPr>
          <w:lang w:val="en-CA"/>
        </w:rPr>
      </w:pPr>
      <w:hyperlink r:id="rId8" w:history="1">
        <w:r w:rsidR="004845F9" w:rsidRPr="00C71EBC">
          <w:rPr>
            <w:rStyle w:val="Hyperlink"/>
            <w:lang w:val="en-CA"/>
          </w:rPr>
          <w:t>www.canrc.org</w:t>
        </w:r>
      </w:hyperlink>
      <w:r w:rsidR="004845F9">
        <w:rPr>
          <w:lang w:val="en-CA"/>
        </w:rPr>
        <w:t xml:space="preserve"> to find the answer</w:t>
      </w:r>
      <w:r w:rsidR="00902E6E">
        <w:rPr>
          <w:lang w:val="en-CA"/>
        </w:rPr>
        <w:t>)? ___________________________________________________</w:t>
      </w:r>
    </w:p>
    <w:p w14:paraId="44E62426" w14:textId="7CA28077" w:rsidR="00DD48BF" w:rsidRDefault="00DD48BF" w:rsidP="004845F9">
      <w:pPr>
        <w:pStyle w:val="Textbody"/>
        <w:ind w:firstLine="340"/>
        <w:rPr>
          <w:lang w:val="en-CA"/>
        </w:rPr>
      </w:pPr>
      <w:r>
        <w:rPr>
          <w:lang w:val="en-CA"/>
        </w:rPr>
        <w:t>When and where will the next one be? _________________________________________________</w:t>
      </w:r>
    </w:p>
    <w:sectPr w:rsidR="00DD48BF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3EB10" w14:textId="77777777" w:rsidR="00C24A28" w:rsidRDefault="00C24A28">
      <w:r>
        <w:separator/>
      </w:r>
    </w:p>
  </w:endnote>
  <w:endnote w:type="continuationSeparator" w:id="0">
    <w:p w14:paraId="10D37339" w14:textId="77777777" w:rsidR="00C24A28" w:rsidRDefault="00C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69C47" w14:textId="77777777" w:rsidR="00C24A28" w:rsidRDefault="00C24A28">
      <w:r>
        <w:rPr>
          <w:color w:val="000000"/>
        </w:rPr>
        <w:separator/>
      </w:r>
    </w:p>
  </w:footnote>
  <w:footnote w:type="continuationSeparator" w:id="0">
    <w:p w14:paraId="5E0FF0FE" w14:textId="77777777" w:rsidR="00C24A28" w:rsidRDefault="00C2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7FA8" w14:textId="7FE95B0B" w:rsidR="00187BD8" w:rsidRDefault="000A4106">
    <w:pPr>
      <w:pStyle w:val="Header"/>
    </w:pPr>
    <w:r>
      <w:rPr>
        <w:sz w:val="14"/>
        <w:szCs w:val="14"/>
      </w:rPr>
      <w:t>5</w:t>
    </w:r>
    <w:r w:rsidR="00994713">
      <w:rPr>
        <w:sz w:val="14"/>
        <w:szCs w:val="14"/>
      </w:rPr>
      <w:t>.2</w:t>
    </w:r>
    <w:r w:rsidR="00EF7612">
      <w:rPr>
        <w:sz w:val="14"/>
        <w:szCs w:val="14"/>
      </w:rPr>
      <w:t>2</w:t>
    </w:r>
    <w:r w:rsidR="00994713">
      <w:rPr>
        <w:sz w:val="14"/>
        <w:szCs w:val="14"/>
      </w:rPr>
      <w:t>C</w:t>
    </w:r>
    <w:r>
      <w:t xml:space="preserve">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2037998309">
    <w:abstractNumId w:val="0"/>
  </w:num>
  <w:num w:numId="2" w16cid:durableId="88922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23F5C"/>
    <w:rsid w:val="000A4106"/>
    <w:rsid w:val="000F1AB6"/>
    <w:rsid w:val="0010209F"/>
    <w:rsid w:val="00187BD8"/>
    <w:rsid w:val="002012D9"/>
    <w:rsid w:val="002056BB"/>
    <w:rsid w:val="00214DBC"/>
    <w:rsid w:val="00221791"/>
    <w:rsid w:val="00230315"/>
    <w:rsid w:val="00255B14"/>
    <w:rsid w:val="003665F0"/>
    <w:rsid w:val="00431697"/>
    <w:rsid w:val="00481F27"/>
    <w:rsid w:val="004845F9"/>
    <w:rsid w:val="00570A8A"/>
    <w:rsid w:val="005A5BDA"/>
    <w:rsid w:val="006C395E"/>
    <w:rsid w:val="0070433D"/>
    <w:rsid w:val="008130DF"/>
    <w:rsid w:val="00855F09"/>
    <w:rsid w:val="008B3449"/>
    <w:rsid w:val="00902E6E"/>
    <w:rsid w:val="00994713"/>
    <w:rsid w:val="009A4CC2"/>
    <w:rsid w:val="009C0446"/>
    <w:rsid w:val="00A60437"/>
    <w:rsid w:val="00A60679"/>
    <w:rsid w:val="00AF2589"/>
    <w:rsid w:val="00BC3F5A"/>
    <w:rsid w:val="00C24A28"/>
    <w:rsid w:val="00C707AB"/>
    <w:rsid w:val="00C94684"/>
    <w:rsid w:val="00CD6F9C"/>
    <w:rsid w:val="00D87C91"/>
    <w:rsid w:val="00DD48BF"/>
    <w:rsid w:val="00EC3491"/>
    <w:rsid w:val="00EF7612"/>
    <w:rsid w:val="00F24B34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D5F8"/>
  <w15:docId w15:val="{F8FCB25C-8900-4687-A2CF-1E392CA0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946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94684"/>
    <w:rPr>
      <w:rFonts w:eastAsia="MS Mincho"/>
      <w:b/>
      <w:bCs/>
      <w:i/>
      <w:iCs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9C04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1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r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21: The Church – Government (3)</vt:lpstr>
      <vt:lpstr>    Memory Work</vt:lpstr>
      <vt:lpstr>    Homework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6</cp:revision>
  <cp:lastPrinted>2024-04-02T15:10:00Z</cp:lastPrinted>
  <dcterms:created xsi:type="dcterms:W3CDTF">2022-02-14T17:59:00Z</dcterms:created>
  <dcterms:modified xsi:type="dcterms:W3CDTF">2024-04-02T15:10:00Z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