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973A" w14:textId="77777777" w:rsidR="009963C7" w:rsidRDefault="009C1A0A" w:rsidP="004F6BB9">
      <w:pPr>
        <w:pStyle w:val="Heading1"/>
        <w:keepNext w:val="0"/>
        <w:suppressAutoHyphens w:val="0"/>
        <w:jc w:val="center"/>
      </w:pPr>
      <w:r>
        <w:t xml:space="preserve">Lesson </w:t>
      </w:r>
      <w:r w:rsidR="00AF3CDF">
        <w:t>0</w:t>
      </w:r>
      <w:r w:rsidR="004510EA">
        <w:t>3</w:t>
      </w:r>
      <w:r>
        <w:t>: Election</w:t>
      </w:r>
      <w:r w:rsidR="00AF3CDF">
        <w:t xml:space="preserve"> (2)</w:t>
      </w:r>
    </w:p>
    <w:p w14:paraId="495B3CF0" w14:textId="6C39B0D9" w:rsidR="004F6BB9" w:rsidRPr="00EE7C62" w:rsidRDefault="004F6BB9" w:rsidP="004F6BB9">
      <w:pPr>
        <w:pStyle w:val="Textbody"/>
        <w:suppressAutoHyphens w:val="0"/>
        <w:rPr>
          <w:b/>
          <w:i/>
          <w:sz w:val="28"/>
          <w:lang w:val="en-CA"/>
        </w:rPr>
      </w:pPr>
      <w:r w:rsidRPr="00EE7C62">
        <w:rPr>
          <w:b/>
          <w:i/>
          <w:sz w:val="28"/>
          <w:lang w:val="en-CA"/>
        </w:rPr>
        <w:t>Confession Study: Canons of Dort I.1-7</w:t>
      </w:r>
      <w:r>
        <w:rPr>
          <w:b/>
          <w:i/>
          <w:sz w:val="28"/>
          <w:lang w:val="en-CA"/>
        </w:rPr>
        <w:t xml:space="preserve"> </w:t>
      </w:r>
      <w:r w:rsidRPr="004F6BB9">
        <w:rPr>
          <w:bCs/>
          <w:i/>
          <w:szCs w:val="22"/>
          <w:lang w:val="en-CA"/>
        </w:rPr>
        <w:t>(</w:t>
      </w:r>
      <w:proofErr w:type="gramStart"/>
      <w:r w:rsidRPr="004F6BB9">
        <w:rPr>
          <w:bCs/>
          <w:i/>
          <w:szCs w:val="22"/>
          <w:lang w:val="en-CA"/>
        </w:rPr>
        <w:t>continuing on</w:t>
      </w:r>
      <w:proofErr w:type="gramEnd"/>
      <w:r w:rsidRPr="004F6BB9">
        <w:rPr>
          <w:bCs/>
          <w:i/>
          <w:szCs w:val="22"/>
          <w:lang w:val="en-CA"/>
        </w:rPr>
        <w:t xml:space="preserve"> from last time)</w:t>
      </w:r>
    </w:p>
    <w:p w14:paraId="4C3D9FF3" w14:textId="77777777" w:rsidR="004F6BB9" w:rsidRDefault="004F6BB9" w:rsidP="004F6BB9">
      <w:pPr>
        <w:pStyle w:val="Textbody"/>
        <w:suppressAutoHyphens w:val="0"/>
        <w:rPr>
          <w:lang w:val="en-CA"/>
        </w:rPr>
      </w:pPr>
      <w:r>
        <w:rPr>
          <w:lang w:val="en-CA"/>
        </w:rPr>
        <w:t>1. Would God have done anyone an injustice if He had condemned all mankind ___________________</w:t>
      </w:r>
    </w:p>
    <w:p w14:paraId="732E022B" w14:textId="77777777" w:rsidR="004F6BB9" w:rsidRDefault="004F6BB9" w:rsidP="004F6BB9">
      <w:pPr>
        <w:pStyle w:val="Textbody"/>
        <w:suppressAutoHyphens w:val="0"/>
        <w:rPr>
          <w:lang w:val="en-CA"/>
        </w:rPr>
      </w:pPr>
      <w:r>
        <w:rPr>
          <w:lang w:val="en-CA"/>
        </w:rPr>
        <w:t>2. In what does God’s love become apparent (is God`s love made manifest)? _____________________</w:t>
      </w:r>
    </w:p>
    <w:p w14:paraId="4716241B" w14:textId="77777777" w:rsidR="004F6BB9" w:rsidRDefault="004F6BB9" w:rsidP="004F6BB9">
      <w:pPr>
        <w:pStyle w:val="Textbody"/>
        <w:suppressAutoHyphens w:val="0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3773FCA5" w14:textId="77777777" w:rsidR="004F6BB9" w:rsidRDefault="004F6BB9" w:rsidP="004F6BB9">
      <w:pPr>
        <w:pStyle w:val="Textbody"/>
        <w:suppressAutoHyphens w:val="0"/>
        <w:rPr>
          <w:lang w:val="en-CA"/>
        </w:rPr>
      </w:pPr>
      <w:r>
        <w:rPr>
          <w:lang w:val="en-CA"/>
        </w:rPr>
        <w:t>3. Where and when does God have the message of the Gospel preached? ________________________</w:t>
      </w:r>
    </w:p>
    <w:p w14:paraId="77B021CD" w14:textId="77777777" w:rsidR="004F6BB9" w:rsidRDefault="004F6BB9" w:rsidP="004F6BB9">
      <w:pPr>
        <w:pStyle w:val="Textbody"/>
        <w:suppressAutoHyphens w:val="0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3B0DA9D6" w14:textId="77777777" w:rsidR="004F6BB9" w:rsidRDefault="004F6BB9" w:rsidP="004F6BB9">
      <w:pPr>
        <w:pStyle w:val="Textbody"/>
        <w:suppressAutoHyphens w:val="0"/>
        <w:rPr>
          <w:lang w:val="en-CA"/>
        </w:rPr>
      </w:pPr>
      <w:r>
        <w:rPr>
          <w:lang w:val="en-CA"/>
        </w:rPr>
        <w:t>4. What is the outcome of this preaching? _________________________________________________</w:t>
      </w:r>
    </w:p>
    <w:p w14:paraId="16395408" w14:textId="77777777" w:rsidR="004F6BB9" w:rsidRDefault="004F6BB9" w:rsidP="004F6BB9">
      <w:pPr>
        <w:pStyle w:val="Textbody"/>
        <w:suppressAutoHyphens w:val="0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30596FDA" w14:textId="77777777" w:rsidR="004F6BB9" w:rsidRDefault="004F6BB9" w:rsidP="004F6BB9">
      <w:pPr>
        <w:pStyle w:val="Textbody"/>
        <w:suppressAutoHyphens w:val="0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7224D9D4" w14:textId="77777777" w:rsidR="004F6BB9" w:rsidRDefault="004F6BB9" w:rsidP="004F6BB9">
      <w:pPr>
        <w:pStyle w:val="Textbody"/>
        <w:suppressAutoHyphens w:val="0"/>
        <w:rPr>
          <w:lang w:val="en-CA"/>
        </w:rPr>
      </w:pPr>
      <w:r>
        <w:rPr>
          <w:lang w:val="en-CA"/>
        </w:rPr>
        <w:t>5. Where lies the cause for unbelief? _____________________________________________________</w:t>
      </w:r>
    </w:p>
    <w:p w14:paraId="0AC59FD7" w14:textId="77777777" w:rsidR="004F6BB9" w:rsidRDefault="004F6BB9" w:rsidP="004F6BB9">
      <w:pPr>
        <w:pStyle w:val="Textbody"/>
        <w:suppressAutoHyphens w:val="0"/>
        <w:rPr>
          <w:lang w:val="en-CA"/>
        </w:rPr>
      </w:pPr>
      <w:r>
        <w:rPr>
          <w:lang w:val="en-CA"/>
        </w:rPr>
        <w:t>6. Where lies the source of faith? ________________________________________________________</w:t>
      </w:r>
    </w:p>
    <w:p w14:paraId="5A91BE77" w14:textId="77777777" w:rsidR="004F6BB9" w:rsidRDefault="004F6BB9" w:rsidP="004F6BB9">
      <w:pPr>
        <w:pStyle w:val="Textbody"/>
        <w:suppressAutoHyphens w:val="0"/>
        <w:rPr>
          <w:lang w:val="en-CA"/>
        </w:rPr>
      </w:pPr>
      <w:r>
        <w:rPr>
          <w:lang w:val="en-CA"/>
        </w:rPr>
        <w:t xml:space="preserve">7. Where does the conferral of faith on some and not others proceed from? (I.e., how come God has </w:t>
      </w:r>
    </w:p>
    <w:p w14:paraId="2444C063" w14:textId="77777777" w:rsidR="004F6BB9" w:rsidRDefault="004F6BB9" w:rsidP="004F6BB9">
      <w:pPr>
        <w:pStyle w:val="Textbody"/>
        <w:suppressAutoHyphens w:val="0"/>
        <w:ind w:firstLine="340"/>
        <w:rPr>
          <w:lang w:val="en-CA"/>
        </w:rPr>
      </w:pPr>
      <w:r>
        <w:rPr>
          <w:lang w:val="en-CA"/>
        </w:rPr>
        <w:t>some people believe and others not? __________________________________________________</w:t>
      </w:r>
    </w:p>
    <w:p w14:paraId="7C9551AE" w14:textId="77777777" w:rsidR="004F6BB9" w:rsidRDefault="004F6BB9" w:rsidP="004F6BB9">
      <w:pPr>
        <w:pStyle w:val="Textbody"/>
        <w:suppressAutoHyphens w:val="0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076B7780" w14:textId="77777777" w:rsidR="004F6BB9" w:rsidRDefault="004F6BB9" w:rsidP="004F6BB9">
      <w:pPr>
        <w:pStyle w:val="Textbody"/>
        <w:suppressAutoHyphens w:val="0"/>
        <w:rPr>
          <w:lang w:val="en-CA"/>
        </w:rPr>
      </w:pPr>
      <w:r>
        <w:rPr>
          <w:lang w:val="en-CA"/>
        </w:rPr>
        <w:t>8. Are all men equally worthy of condemnation, or are some better than others? ___________________</w:t>
      </w:r>
    </w:p>
    <w:p w14:paraId="40D42392" w14:textId="77777777" w:rsidR="004F6BB9" w:rsidRDefault="004F6BB9" w:rsidP="004F6BB9">
      <w:pPr>
        <w:pStyle w:val="Textbody"/>
        <w:suppressAutoHyphens w:val="0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2565691D" w14:textId="77777777" w:rsidR="004F6BB9" w:rsidRDefault="004F6BB9" w:rsidP="004F6BB9">
      <w:pPr>
        <w:pStyle w:val="Textbody"/>
        <w:suppressAutoHyphens w:val="0"/>
        <w:rPr>
          <w:lang w:val="en-CA"/>
        </w:rPr>
      </w:pPr>
      <w:r>
        <w:rPr>
          <w:lang w:val="en-CA"/>
        </w:rPr>
        <w:t>9. What does God’s eternal decree of election do to holy and god-fearing souls? __________________</w:t>
      </w:r>
    </w:p>
    <w:p w14:paraId="3E7E458B" w14:textId="77777777" w:rsidR="004F6BB9" w:rsidRDefault="004F6BB9" w:rsidP="004F6BB9">
      <w:pPr>
        <w:pStyle w:val="Textbody"/>
        <w:suppressAutoHyphens w:val="0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0D3EAE54" w14:textId="77777777" w:rsidR="004F6BB9" w:rsidRDefault="004F6BB9" w:rsidP="004F6BB9">
      <w:pPr>
        <w:pStyle w:val="Textbody"/>
        <w:suppressAutoHyphens w:val="0"/>
        <w:rPr>
          <w:lang w:val="en-CA"/>
        </w:rPr>
      </w:pPr>
      <w:r>
        <w:rPr>
          <w:lang w:val="en-CA"/>
        </w:rPr>
        <w:t>10. How many people has God elected? __________________________________________________</w:t>
      </w:r>
    </w:p>
    <w:p w14:paraId="38B29546" w14:textId="77777777" w:rsidR="004F6BB9" w:rsidRDefault="004F6BB9" w:rsidP="004F6BB9">
      <w:pPr>
        <w:pStyle w:val="Textbody"/>
        <w:suppressAutoHyphens w:val="0"/>
        <w:rPr>
          <w:lang w:val="en-CA"/>
        </w:rPr>
      </w:pPr>
      <w:r>
        <w:rPr>
          <w:lang w:val="en-CA"/>
        </w:rPr>
        <w:t>11. Christ was appointed to be what? _____________________________________________________</w:t>
      </w:r>
    </w:p>
    <w:p w14:paraId="36156038" w14:textId="77777777" w:rsidR="004F6BB9" w:rsidRDefault="004F6BB9" w:rsidP="004F6BB9">
      <w:pPr>
        <w:pStyle w:val="Textbody"/>
        <w:suppressAutoHyphens w:val="0"/>
        <w:rPr>
          <w:lang w:val="en-CA"/>
        </w:rPr>
      </w:pPr>
      <w:r>
        <w:rPr>
          <w:lang w:val="en-CA"/>
        </w:rPr>
        <w:t>12. What does our election through glorification demonstrate? ________________________________</w:t>
      </w:r>
    </w:p>
    <w:p w14:paraId="6D190A40" w14:textId="77777777" w:rsidR="004F6BB9" w:rsidRDefault="004F6BB9" w:rsidP="004F6BB9">
      <w:pPr>
        <w:pStyle w:val="Textbody"/>
        <w:suppressAutoHyphens w:val="0"/>
        <w:rPr>
          <w:lang w:val="en-CA"/>
        </w:rPr>
      </w:pPr>
      <w:r>
        <w:rPr>
          <w:lang w:val="en-CA"/>
        </w:rPr>
        <w:t>13. What does our election through glorification praise? _____________________________________</w:t>
      </w:r>
    </w:p>
    <w:p w14:paraId="74AB2525" w14:textId="77777777" w:rsidR="004F6BB9" w:rsidRDefault="004F6BB9" w:rsidP="004F6BB9">
      <w:pPr>
        <w:pStyle w:val="Textbody"/>
        <w:suppressAutoHyphens w:val="0"/>
        <w:rPr>
          <w:lang w:val="en-CA"/>
        </w:rPr>
      </w:pPr>
      <w:r>
        <w:rPr>
          <w:lang w:val="en-CA"/>
        </w:rPr>
        <w:t>14. What do you think, is our election unto salvation about us or about God? ____________________</w:t>
      </w:r>
    </w:p>
    <w:p w14:paraId="6B03599E" w14:textId="16CAC3AB" w:rsidR="009963C7" w:rsidRDefault="009C1A0A" w:rsidP="004F6BB9">
      <w:pPr>
        <w:pStyle w:val="Heading2"/>
        <w:keepNext w:val="0"/>
        <w:suppressAutoHyphens w:val="0"/>
      </w:pPr>
      <w:r>
        <w:t>God did not choose certain people because:</w:t>
      </w:r>
    </w:p>
    <w:p w14:paraId="7A920286" w14:textId="77777777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4E77BFE5" w14:textId="17EEEAE5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63099FB6" w14:textId="1802A8C2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0340FC10" w14:textId="77777777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6F129759" w14:textId="77777777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3745319D" w14:textId="77777777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748D1D63" w14:textId="6CF5558C" w:rsidR="009963C7" w:rsidRDefault="009C1A0A" w:rsidP="004F6BB9">
      <w:pPr>
        <w:pStyle w:val="Heading2"/>
        <w:keepNext w:val="0"/>
        <w:suppressAutoHyphens w:val="0"/>
      </w:pPr>
      <w:r>
        <w:t>God chooses</w:t>
      </w:r>
    </w:p>
    <w:p w14:paraId="64AD587F" w14:textId="7DF44A52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6928F1F3" w14:textId="151C19EB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62D6F41B" w14:textId="77777777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lastRenderedPageBreak/>
        <w:t>___________________________________________________________________________________</w:t>
      </w:r>
    </w:p>
    <w:p w14:paraId="6B5FA12C" w14:textId="77777777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4EB70E5E" w14:textId="77777777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5FAF0FE0" w14:textId="68F82B33" w:rsidR="009963C7" w:rsidRDefault="00AF3CDF" w:rsidP="004F6BB9">
      <w:pPr>
        <w:pStyle w:val="Heading2"/>
        <w:keepNext w:val="0"/>
        <w:suppressAutoHyphens w:val="0"/>
      </w:pPr>
      <w:r>
        <w:t>The chosen</w:t>
      </w:r>
    </w:p>
    <w:p w14:paraId="5A00FB82" w14:textId="318ABCA1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72BDA315" w14:textId="7E24752F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70265C4E" w14:textId="58D61688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0AB009F6" w14:textId="77777777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1E7ACBF4" w14:textId="6F465372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A person who chooses for God _________________________________________________________</w:t>
      </w:r>
    </w:p>
    <w:p w14:paraId="67EF2236" w14:textId="213BD711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5C0051E6" w14:textId="761F2AE6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1352CE0F" w14:textId="132B9464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A person who does not chose for God ____________________________________________________</w:t>
      </w:r>
    </w:p>
    <w:p w14:paraId="6AB7BF55" w14:textId="3A14EA57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26340E53" w14:textId="752A94C7" w:rsidR="009963C7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___________________________________________________________________________________</w:t>
      </w:r>
    </w:p>
    <w:p w14:paraId="3D8FD89C" w14:textId="77777777" w:rsidR="004F6BB9" w:rsidRDefault="004F6BB9" w:rsidP="004F6BB9">
      <w:pPr>
        <w:pStyle w:val="Heading2"/>
        <w:keepNext w:val="0"/>
        <w:suppressAutoHyphens w:val="0"/>
      </w:pPr>
      <w:r>
        <w:t>Confession Study: Canons of Dort I.11-13</w:t>
      </w:r>
    </w:p>
    <w:p w14:paraId="5275A253" w14:textId="77777777" w:rsidR="004F6BB9" w:rsidRPr="00504D05" w:rsidRDefault="004F6BB9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1. (11) Why is election unchangeable? ___________________________________________________</w:t>
      </w:r>
    </w:p>
    <w:p w14:paraId="05E13933" w14:textId="77777777" w:rsidR="004F6BB9" w:rsidRPr="00504D05" w:rsidRDefault="004F6BB9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ab/>
        <w:t>________________________________________________________________________________</w:t>
      </w:r>
    </w:p>
    <w:p w14:paraId="2C5C1459" w14:textId="77777777" w:rsidR="004F6BB9" w:rsidRPr="00504D05" w:rsidRDefault="004F6BB9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2. (12) How do we not attain assurance of our election? ______________________________________</w:t>
      </w:r>
    </w:p>
    <w:p w14:paraId="6385645C" w14:textId="77777777" w:rsidR="004F6BB9" w:rsidRPr="00504D05" w:rsidRDefault="004F6BB9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ab/>
        <w:t>________________________________________________________________________________</w:t>
      </w:r>
    </w:p>
    <w:p w14:paraId="0F6808F2" w14:textId="77777777" w:rsidR="004F6BB9" w:rsidRPr="00504D05" w:rsidRDefault="004F6BB9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3. (12) How do we attain assurance of our election? _________________________________________</w:t>
      </w:r>
    </w:p>
    <w:p w14:paraId="252BF87E" w14:textId="77777777" w:rsidR="004F6BB9" w:rsidRPr="00504D05" w:rsidRDefault="004F6BB9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ab/>
        <w:t>________________________________________________________________________________</w:t>
      </w:r>
    </w:p>
    <w:p w14:paraId="22E8C5AE" w14:textId="77777777" w:rsidR="004F6BB9" w:rsidRPr="00504D05" w:rsidRDefault="004F6BB9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>4. (13) Does the doctrine of election make Christians lax or give them false security? ____ because ___</w:t>
      </w:r>
    </w:p>
    <w:p w14:paraId="56F457C3" w14:textId="77777777" w:rsidR="004F6BB9" w:rsidRPr="00504D05" w:rsidRDefault="004F6BB9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ab/>
        <w:t>________________________________________________________________________________</w:t>
      </w:r>
    </w:p>
    <w:p w14:paraId="450A7A76" w14:textId="77777777" w:rsidR="004F6BB9" w:rsidRPr="00504D05" w:rsidRDefault="004F6BB9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ab/>
        <w:t>________________________________________________________________________________</w:t>
      </w:r>
    </w:p>
    <w:p w14:paraId="3E08E546" w14:textId="77777777" w:rsidR="004F6BB9" w:rsidRPr="00504D05" w:rsidRDefault="004F6BB9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ab/>
        <w:t>________________________________________________________________________________</w:t>
      </w:r>
    </w:p>
    <w:p w14:paraId="76507130" w14:textId="77777777" w:rsidR="004F6BB9" w:rsidRPr="00504D05" w:rsidRDefault="004F6BB9" w:rsidP="004F6BB9">
      <w:pPr>
        <w:pStyle w:val="Textbody"/>
        <w:suppressAutoHyphens w:val="0"/>
        <w:rPr>
          <w:lang w:val="en-CA"/>
        </w:rPr>
      </w:pPr>
      <w:r w:rsidRPr="00504D05">
        <w:rPr>
          <w:lang w:val="en-CA"/>
        </w:rPr>
        <w:tab/>
        <w:t>________________________________________________________________________________</w:t>
      </w:r>
    </w:p>
    <w:p w14:paraId="11EC3647" w14:textId="1605E069" w:rsidR="009963C7" w:rsidRPr="00504D05" w:rsidRDefault="008C709E" w:rsidP="004F6BB9">
      <w:pPr>
        <w:pStyle w:val="Textbody"/>
        <w:suppressAutoHyphens w:val="0"/>
        <w:spacing w:after="0"/>
        <w:rPr>
          <w:lang w:val="en-CA"/>
        </w:rPr>
      </w:pPr>
      <w:r>
        <w:rPr>
          <w:noProof/>
          <w:lang w:val="en-CA"/>
        </w:rPr>
        <w:drawing>
          <wp:anchor distT="0" distB="0" distL="114300" distR="114300" simplePos="0" relativeHeight="251657216" behindDoc="0" locked="0" layoutInCell="1" allowOverlap="1" wp14:anchorId="130AF2D7" wp14:editId="716250BA">
            <wp:simplePos x="0" y="0"/>
            <wp:positionH relativeFrom="margin">
              <wp:align>right</wp:align>
            </wp:positionH>
            <wp:positionV relativeFrom="paragraph">
              <wp:posOffset>177429</wp:posOffset>
            </wp:positionV>
            <wp:extent cx="1104405" cy="1609106"/>
            <wp:effectExtent l="0" t="0" r="635" b="0"/>
            <wp:wrapSquare wrapText="bothSides"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405" cy="1609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EB03F5" w14:textId="47C70726" w:rsidR="009963C7" w:rsidRPr="00504D05" w:rsidRDefault="009963C7" w:rsidP="004F6BB9">
      <w:pPr>
        <w:pStyle w:val="Textbody"/>
        <w:suppressAutoHyphens w:val="0"/>
        <w:spacing w:after="0"/>
        <w:rPr>
          <w:lang w:val="en-CA"/>
        </w:rPr>
      </w:pPr>
    </w:p>
    <w:p w14:paraId="2C039064" w14:textId="7D9A984A" w:rsidR="009963C7" w:rsidRPr="00504D05" w:rsidRDefault="008C709E" w:rsidP="004F6BB9">
      <w:pPr>
        <w:pStyle w:val="Textbody"/>
        <w:suppressAutoHyphens w:val="0"/>
        <w:spacing w:after="0"/>
        <w:rPr>
          <w:lang w:val="en-CA"/>
        </w:rPr>
      </w:pPr>
      <w:r>
        <w:rPr>
          <w:noProof/>
          <w:lang w:val="en-CA"/>
        </w:rPr>
        <w:drawing>
          <wp:anchor distT="0" distB="0" distL="114300" distR="114300" simplePos="0" relativeHeight="251658240" behindDoc="0" locked="0" layoutInCell="1" allowOverlap="1" wp14:anchorId="3C284056" wp14:editId="533C8BC8">
            <wp:simplePos x="0" y="0"/>
            <wp:positionH relativeFrom="margin">
              <wp:posOffset>-858</wp:posOffset>
            </wp:positionH>
            <wp:positionV relativeFrom="paragraph">
              <wp:posOffset>-158354</wp:posOffset>
            </wp:positionV>
            <wp:extent cx="1363980" cy="1598930"/>
            <wp:effectExtent l="0" t="0" r="7620" b="1270"/>
            <wp:wrapSquare wrapText="bothSides"/>
            <wp:docPr id="2" name="graphics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1598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A0A" w:rsidRPr="00504D05">
        <w:rPr>
          <w:rFonts w:eastAsia="Times New Roman" w:cs="Times New Roman"/>
          <w:lang w:val="en-CA"/>
        </w:rPr>
        <w:t xml:space="preserve">◄Heinrich </w:t>
      </w:r>
      <w:r w:rsidR="009C1A0A" w:rsidRPr="00504D05">
        <w:rPr>
          <w:rFonts w:eastAsia="MS Mincho"/>
          <w:lang w:val="en-CA"/>
        </w:rPr>
        <w:t xml:space="preserve">Bullinger, often considered a  </w:t>
      </w:r>
    </w:p>
    <w:p w14:paraId="1FC7239F" w14:textId="03E08126" w:rsidR="009963C7" w:rsidRPr="00504D05" w:rsidRDefault="009C1A0A" w:rsidP="004F6BB9">
      <w:pPr>
        <w:pStyle w:val="Textbody"/>
        <w:suppressAutoHyphens w:val="0"/>
        <w:rPr>
          <w:lang w:val="en-CA"/>
        </w:rPr>
      </w:pPr>
      <w:r w:rsidRPr="00504D05">
        <w:rPr>
          <w:rFonts w:eastAsia="MS Mincho"/>
          <w:lang w:val="en-CA"/>
        </w:rPr>
        <w:t xml:space="preserve"> </w:t>
      </w:r>
      <w:r w:rsidRPr="00504D05">
        <w:rPr>
          <w:rFonts w:eastAsia="MS Mincho"/>
          <w:lang w:val="en-CA"/>
        </w:rPr>
        <w:tab/>
        <w:t>proponent of "double predestination"</w:t>
      </w:r>
    </w:p>
    <w:p w14:paraId="35AE55B1" w14:textId="77777777" w:rsidR="009963C7" w:rsidRPr="00504D05" w:rsidRDefault="009963C7" w:rsidP="004F6BB9">
      <w:pPr>
        <w:pStyle w:val="Textbody"/>
        <w:suppressAutoHyphens w:val="0"/>
        <w:rPr>
          <w:lang w:val="en-CA"/>
        </w:rPr>
      </w:pPr>
    </w:p>
    <w:p w14:paraId="7C1A335A" w14:textId="77777777" w:rsidR="009963C7" w:rsidRPr="00504D05" w:rsidRDefault="009C1A0A" w:rsidP="004F6BB9">
      <w:pPr>
        <w:pStyle w:val="Textbody"/>
        <w:suppressAutoHyphens w:val="0"/>
        <w:spacing w:after="0"/>
        <w:jc w:val="right"/>
        <w:rPr>
          <w:lang w:val="en-CA"/>
        </w:rPr>
      </w:pPr>
      <w:r w:rsidRPr="00504D05">
        <w:rPr>
          <w:rFonts w:eastAsia="MS Mincho"/>
          <w:lang w:val="en-CA"/>
        </w:rPr>
        <w:t>John Calvin, instrumental in focusing</w:t>
      </w:r>
      <w:r w:rsidRPr="00504D05">
        <w:rPr>
          <w:rFonts w:eastAsia="Times New Roman" w:cs="Times New Roman"/>
          <w:lang w:val="en-CA"/>
        </w:rPr>
        <w:t>►</w:t>
      </w:r>
    </w:p>
    <w:p w14:paraId="7C482330" w14:textId="77777777" w:rsidR="004F6BB9" w:rsidRDefault="009C1A0A" w:rsidP="004F6BB9">
      <w:pPr>
        <w:pStyle w:val="Textbody"/>
        <w:suppressAutoHyphens w:val="0"/>
        <w:jc w:val="right"/>
        <w:rPr>
          <w:rFonts w:eastAsia="MS Mincho"/>
          <w:lang w:val="en-CA"/>
        </w:rPr>
      </w:pPr>
      <w:r w:rsidRPr="00504D05">
        <w:rPr>
          <w:rFonts w:eastAsia="MS Mincho"/>
          <w:lang w:val="en-CA"/>
        </w:rPr>
        <w:t>attention on the doctrine of election</w:t>
      </w:r>
    </w:p>
    <w:sectPr w:rsidR="004F6BB9">
      <w:headerReference w:type="default" r:id="rId8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A4094" w14:textId="77777777" w:rsidR="00882A89" w:rsidRDefault="00882A89">
      <w:r>
        <w:separator/>
      </w:r>
    </w:p>
  </w:endnote>
  <w:endnote w:type="continuationSeparator" w:id="0">
    <w:p w14:paraId="7B93EDAF" w14:textId="77777777" w:rsidR="00882A89" w:rsidRDefault="00882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21074" w14:textId="77777777" w:rsidR="00882A89" w:rsidRDefault="00882A89">
      <w:r>
        <w:rPr>
          <w:color w:val="000000"/>
        </w:rPr>
        <w:separator/>
      </w:r>
    </w:p>
  </w:footnote>
  <w:footnote w:type="continuationSeparator" w:id="0">
    <w:p w14:paraId="2C3BC84D" w14:textId="77777777" w:rsidR="00882A89" w:rsidRDefault="00882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8ECC0" w14:textId="2B73895B" w:rsidR="00000000" w:rsidRDefault="009C1A0A">
    <w:pPr>
      <w:pStyle w:val="Header"/>
      <w:rPr>
        <w:sz w:val="14"/>
        <w:szCs w:val="14"/>
      </w:rPr>
    </w:pPr>
    <w:r>
      <w:rPr>
        <w:sz w:val="14"/>
        <w:szCs w:val="14"/>
      </w:rPr>
      <w:t>6</w:t>
    </w:r>
    <w:r w:rsidR="00FF645E">
      <w:rPr>
        <w:sz w:val="14"/>
        <w:szCs w:val="14"/>
      </w:rPr>
      <w:t>.3B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3C7"/>
    <w:rsid w:val="00385C47"/>
    <w:rsid w:val="004510EA"/>
    <w:rsid w:val="004F6BB9"/>
    <w:rsid w:val="00504D05"/>
    <w:rsid w:val="00882A89"/>
    <w:rsid w:val="008C709E"/>
    <w:rsid w:val="009963C7"/>
    <w:rsid w:val="009A4AE8"/>
    <w:rsid w:val="009B1FEA"/>
    <w:rsid w:val="009C1A0A"/>
    <w:rsid w:val="009D1529"/>
    <w:rsid w:val="00AF3CDF"/>
    <w:rsid w:val="00D34726"/>
    <w:rsid w:val="00D97441"/>
    <w:rsid w:val="00DC1488"/>
    <w:rsid w:val="00FF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58B51"/>
  <w15:docId w15:val="{75EE3AF6-D310-46E9-9CDE-341EC1E63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Footer">
    <w:name w:val="footer"/>
    <w:basedOn w:val="Normal"/>
    <w:link w:val="FooterChar"/>
    <w:uiPriority w:val="99"/>
    <w:unhideWhenUsed/>
    <w:rsid w:val="00FF64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5</TotalTime>
  <Pages>2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portrait</vt:lpstr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3</cp:revision>
  <cp:lastPrinted>2009-10-13T13:43:00Z</cp:lastPrinted>
  <dcterms:created xsi:type="dcterms:W3CDTF">2022-09-27T15:13:00Z</dcterms:created>
  <dcterms:modified xsi:type="dcterms:W3CDTF">2026-09-22T13:51:00Z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