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64DD9" w14:textId="77777777" w:rsidR="00566252" w:rsidRDefault="00D22BFA">
      <w:pPr>
        <w:pStyle w:val="Heading1"/>
        <w:jc w:val="center"/>
      </w:pPr>
      <w:r>
        <w:t xml:space="preserve">Lesson </w:t>
      </w:r>
      <w:r w:rsidR="00C6336D">
        <w:t>06</w:t>
      </w:r>
      <w:r>
        <w:t>: The Keys to God</w:t>
      </w:r>
      <w:r w:rsidR="00346277">
        <w:t>’</w:t>
      </w:r>
      <w:r>
        <w:t xml:space="preserve">s Kingdom: </w:t>
      </w:r>
      <w:r w:rsidR="00C6336D">
        <w:t>Preaching</w:t>
      </w:r>
    </w:p>
    <w:p w14:paraId="642E63D6" w14:textId="77777777" w:rsidR="00566252" w:rsidRPr="00C6336D" w:rsidRDefault="00D22BFA">
      <w:pPr>
        <w:pStyle w:val="Heading2"/>
        <w:rPr>
          <w:i w:val="0"/>
        </w:rPr>
      </w:pPr>
      <w:r w:rsidRPr="00C6336D">
        <w:rPr>
          <w:i w:val="0"/>
        </w:rPr>
        <w:t>Memory work</w:t>
      </w:r>
    </w:p>
    <w:p w14:paraId="62B90306" w14:textId="77777777" w:rsidR="00C6336D" w:rsidRPr="00C6336D" w:rsidRDefault="00C6336D" w:rsidP="00C6336D">
      <w:pPr>
        <w:pStyle w:val="Standard"/>
        <w:rPr>
          <w:rFonts w:eastAsia="MS Mincho"/>
          <w:b/>
          <w:bCs/>
          <w:i/>
          <w:iCs/>
          <w:sz w:val="28"/>
          <w:szCs w:val="28"/>
          <w:lang w:val="en-CA"/>
        </w:rPr>
      </w:pPr>
      <w:r w:rsidRPr="00C6336D">
        <w:rPr>
          <w:rFonts w:eastAsia="MS Mincho"/>
          <w:b/>
          <w:bCs/>
          <w:i/>
          <w:iCs/>
          <w:sz w:val="28"/>
          <w:szCs w:val="28"/>
          <w:lang w:val="en-CA"/>
        </w:rPr>
        <w:t>83. Q. What are the keys of the kingdom of heaven?</w:t>
      </w:r>
    </w:p>
    <w:p w14:paraId="6EB5E7CD" w14:textId="77777777" w:rsidR="00C6336D" w:rsidRPr="00C6336D" w:rsidRDefault="00C6336D" w:rsidP="00C6336D">
      <w:pPr>
        <w:pStyle w:val="Standard"/>
        <w:rPr>
          <w:rFonts w:eastAsia="MS Mincho"/>
          <w:bCs/>
          <w:i/>
          <w:lang w:val="en-CA"/>
        </w:rPr>
      </w:pPr>
      <w:r w:rsidRPr="00C6336D">
        <w:rPr>
          <w:rFonts w:eastAsia="MS Mincho"/>
          <w:bCs/>
          <w:i/>
          <w:lang w:val="en-CA"/>
        </w:rPr>
        <w:t>A. The preaching of the holy gospel and church discipline.</w:t>
      </w:r>
    </w:p>
    <w:p w14:paraId="538A8F85" w14:textId="77777777" w:rsidR="00C6336D" w:rsidRPr="00C6336D" w:rsidRDefault="00C6336D" w:rsidP="00C6336D">
      <w:pPr>
        <w:pStyle w:val="Standard"/>
        <w:ind w:left="340"/>
        <w:rPr>
          <w:rFonts w:eastAsia="MS Mincho"/>
          <w:bCs/>
          <w:i/>
          <w:lang w:val="en-CA"/>
        </w:rPr>
      </w:pPr>
      <w:r w:rsidRPr="00C6336D">
        <w:rPr>
          <w:rFonts w:eastAsia="MS Mincho"/>
          <w:bCs/>
          <w:i/>
          <w:lang w:val="en-CA"/>
        </w:rPr>
        <w:t>By these two the kingdom of heaven</w:t>
      </w:r>
    </w:p>
    <w:p w14:paraId="05B0B876" w14:textId="77777777" w:rsidR="00C6336D" w:rsidRPr="00C6336D" w:rsidRDefault="00C6336D" w:rsidP="00C6336D">
      <w:pPr>
        <w:pStyle w:val="Standard"/>
        <w:ind w:left="340" w:firstLine="340"/>
        <w:rPr>
          <w:rFonts w:eastAsia="MS Mincho"/>
          <w:bCs/>
          <w:i/>
          <w:lang w:val="en-CA"/>
        </w:rPr>
      </w:pPr>
      <w:r w:rsidRPr="00C6336D">
        <w:rPr>
          <w:rFonts w:eastAsia="MS Mincho"/>
          <w:bCs/>
          <w:i/>
          <w:lang w:val="en-CA"/>
        </w:rPr>
        <w:t>is opened to believers</w:t>
      </w:r>
    </w:p>
    <w:p w14:paraId="67A143DB" w14:textId="77777777" w:rsidR="00C6336D" w:rsidRDefault="00C6336D" w:rsidP="00C6336D">
      <w:pPr>
        <w:pStyle w:val="Standard"/>
        <w:ind w:left="340" w:firstLine="340"/>
        <w:rPr>
          <w:rFonts w:eastAsia="MS Mincho"/>
          <w:bCs/>
          <w:i/>
          <w:lang w:val="en-CA"/>
        </w:rPr>
      </w:pPr>
      <w:r w:rsidRPr="00C6336D">
        <w:rPr>
          <w:rFonts w:eastAsia="MS Mincho"/>
          <w:bCs/>
          <w:i/>
          <w:lang w:val="en-CA"/>
        </w:rPr>
        <w:t>and closed to unbelievers.</w:t>
      </w:r>
    </w:p>
    <w:p w14:paraId="747981D6" w14:textId="77777777" w:rsidR="0070628B" w:rsidRDefault="0070628B" w:rsidP="0070628B">
      <w:pPr>
        <w:pStyle w:val="Heading3"/>
      </w:pPr>
      <w:r>
        <w:t>84. Q. How is the kingdom of heaven opened and closed by the preaching of the gospel?</w:t>
      </w:r>
    </w:p>
    <w:p w14:paraId="7476E3DA" w14:textId="77777777" w:rsidR="0070628B" w:rsidRPr="00563806" w:rsidRDefault="0070628B" w:rsidP="0070628B">
      <w:pPr>
        <w:pStyle w:val="Standard"/>
        <w:autoSpaceDE w:val="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>A. According to the command of Christ,</w:t>
      </w:r>
    </w:p>
    <w:p w14:paraId="10101ECE" w14:textId="77777777" w:rsidR="0070628B" w:rsidRPr="0070628B" w:rsidRDefault="0070628B" w:rsidP="00A372E9">
      <w:pPr>
        <w:pStyle w:val="Standard"/>
        <w:autoSpaceDE w:val="0"/>
        <w:ind w:left="340"/>
        <w:rPr>
          <w:rFonts w:ascii="TimesNewRoman" w:eastAsia="TimesNewRoman" w:hAnsi="TimesNewRoman" w:cs="TimesNewRoman"/>
          <w:b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 xml:space="preserve">the kingdom of heaven is </w:t>
      </w:r>
      <w:r w:rsidRPr="0070628B">
        <w:rPr>
          <w:rFonts w:ascii="TimesNewRoman" w:eastAsia="TimesNewRoman" w:hAnsi="TimesNewRoman" w:cs="TimesNewRoman"/>
          <w:b/>
          <w:i/>
          <w:lang w:val="en-CA"/>
        </w:rPr>
        <w:t>opened</w:t>
      </w:r>
    </w:p>
    <w:p w14:paraId="557A7B02" w14:textId="20434BC7" w:rsidR="0070628B" w:rsidRPr="00563806" w:rsidRDefault="0070628B" w:rsidP="00A372E9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when it is </w:t>
      </w:r>
      <w:r>
        <w:rPr>
          <w:rFonts w:ascii="TimesNewRoman" w:eastAsia="TimesNewRoman" w:hAnsi="TimesNewRoman" w:cs="TimesNewRoman"/>
          <w:i/>
          <w:lang w:val="en-CA"/>
        </w:rPr>
        <w:t>said</w:t>
      </w:r>
    </w:p>
    <w:p w14:paraId="56CDE214" w14:textId="1193249D" w:rsidR="0070628B" w:rsidRPr="00563806" w:rsidRDefault="0070628B" w:rsidP="00A372E9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to </w:t>
      </w:r>
      <w:r>
        <w:rPr>
          <w:rFonts w:ascii="TimesNewRoman" w:eastAsia="TimesNewRoman" w:hAnsi="TimesNewRoman" w:cs="TimesNewRoman"/>
          <w:i/>
          <w:lang w:val="en-CA"/>
        </w:rPr>
        <w:t xml:space="preserve">all </w:t>
      </w:r>
      <w:r w:rsidRPr="00563806">
        <w:rPr>
          <w:rFonts w:ascii="TimesNewRoman" w:eastAsia="TimesNewRoman" w:hAnsi="TimesNewRoman" w:cs="TimesNewRoman"/>
          <w:i/>
          <w:lang w:val="en-CA"/>
        </w:rPr>
        <w:t>believer</w:t>
      </w:r>
      <w:r>
        <w:rPr>
          <w:rFonts w:ascii="TimesNewRoman" w:eastAsia="TimesNewRoman" w:hAnsi="TimesNewRoman" w:cs="TimesNewRoman"/>
          <w:i/>
          <w:lang w:val="en-CA"/>
        </w:rPr>
        <w:t>s</w:t>
      </w:r>
    </w:p>
    <w:p w14:paraId="3366F7C0" w14:textId="1D4FDFA5" w:rsidR="0070628B" w:rsidRPr="00563806" w:rsidRDefault="0070628B" w:rsidP="00A372E9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 xml:space="preserve"> </w:t>
      </w: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that God </w:t>
      </w:r>
      <w:r>
        <w:rPr>
          <w:rFonts w:ascii="TimesNewRoman" w:eastAsia="TimesNewRoman" w:hAnsi="TimesNewRoman" w:cs="TimesNewRoman"/>
          <w:i/>
          <w:lang w:val="en-CA"/>
        </w:rPr>
        <w:t>has forgiven their sins</w:t>
      </w:r>
    </w:p>
    <w:p w14:paraId="103B5C77" w14:textId="0B8DD44D" w:rsidR="0070628B" w:rsidRPr="00563806" w:rsidRDefault="0070628B" w:rsidP="00A372E9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as often as they </w:t>
      </w:r>
      <w:r>
        <w:rPr>
          <w:rFonts w:ascii="TimesNewRoman" w:eastAsia="TimesNewRoman" w:hAnsi="TimesNewRoman" w:cs="TimesNewRoman"/>
          <w:i/>
          <w:lang w:val="en-CA"/>
        </w:rPr>
        <w:t>believe</w:t>
      </w:r>
    </w:p>
    <w:p w14:paraId="5057014B" w14:textId="77777777" w:rsidR="0070628B" w:rsidRPr="00563806" w:rsidRDefault="0070628B" w:rsidP="00A372E9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 xml:space="preserve">The kingdom of heaven is </w:t>
      </w:r>
      <w:r w:rsidRPr="007B1BE3">
        <w:rPr>
          <w:rFonts w:ascii="TimesNewRoman" w:eastAsia="TimesNewRoman" w:hAnsi="TimesNewRoman" w:cs="TimesNewRoman"/>
          <w:b/>
          <w:i/>
          <w:lang w:val="en-CA"/>
        </w:rPr>
        <w:t>closed</w:t>
      </w:r>
    </w:p>
    <w:p w14:paraId="34D97FB3" w14:textId="035641BE" w:rsidR="0070628B" w:rsidRPr="00563806" w:rsidRDefault="0070628B" w:rsidP="00A372E9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when it is </w:t>
      </w:r>
      <w:r w:rsidR="007B1BE3">
        <w:rPr>
          <w:rFonts w:ascii="TimesNewRoman" w:eastAsia="TimesNewRoman" w:hAnsi="TimesNewRoman" w:cs="TimesNewRoman"/>
          <w:i/>
          <w:lang w:val="en-CA"/>
        </w:rPr>
        <w:t>said</w:t>
      </w:r>
    </w:p>
    <w:p w14:paraId="1704CD9F" w14:textId="1F24C468" w:rsidR="0070628B" w:rsidRPr="00563806" w:rsidRDefault="0070628B" w:rsidP="00A372E9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to all unbelievers </w:t>
      </w:r>
    </w:p>
    <w:p w14:paraId="2E510D34" w14:textId="63BF05E3" w:rsidR="0070628B" w:rsidRPr="00563806" w:rsidRDefault="0070628B" w:rsidP="00A372E9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that </w:t>
      </w:r>
      <w:r w:rsidR="007B1BE3">
        <w:rPr>
          <w:rFonts w:ascii="TimesNewRoman" w:eastAsia="TimesNewRoman" w:hAnsi="TimesNewRoman" w:cs="TimesNewRoman"/>
          <w:i/>
          <w:lang w:val="en-CA"/>
        </w:rPr>
        <w:t>God will condemn them for their sins</w:t>
      </w:r>
    </w:p>
    <w:p w14:paraId="76743F75" w14:textId="77777777" w:rsidR="0070628B" w:rsidRPr="00563806" w:rsidRDefault="0070628B" w:rsidP="00A372E9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</w:r>
      <w:proofErr w:type="gramStart"/>
      <w:r w:rsidRPr="00563806">
        <w:rPr>
          <w:rFonts w:ascii="TimesNewRoman" w:eastAsia="TimesNewRoman" w:hAnsi="TimesNewRoman" w:cs="TimesNewRoman"/>
          <w:i/>
          <w:lang w:val="en-CA"/>
        </w:rPr>
        <w:t>as long as</w:t>
      </w:r>
      <w:proofErr w:type="gramEnd"/>
      <w:r w:rsidRPr="00563806">
        <w:rPr>
          <w:rFonts w:ascii="TimesNewRoman" w:eastAsia="TimesNewRoman" w:hAnsi="TimesNewRoman" w:cs="TimesNewRoman"/>
          <w:i/>
          <w:lang w:val="en-CA"/>
        </w:rPr>
        <w:t xml:space="preserve"> they do not repent.</w:t>
      </w:r>
    </w:p>
    <w:p w14:paraId="3014DC15" w14:textId="77777777" w:rsidR="002209E0" w:rsidRPr="00C6336D" w:rsidRDefault="002209E0" w:rsidP="00C6336D">
      <w:pPr>
        <w:pStyle w:val="Standard"/>
        <w:autoSpaceDE w:val="0"/>
        <w:ind w:firstLine="340"/>
        <w:rPr>
          <w:rFonts w:ascii="TimesNewRoman" w:eastAsia="TimesNewRoman" w:hAnsi="TimesNewRoman" w:cs="TimesNewRoman"/>
          <w:lang w:val="en-CA"/>
        </w:rPr>
      </w:pPr>
    </w:p>
    <w:p w14:paraId="2B4BE912" w14:textId="77777777" w:rsidR="00566252" w:rsidRPr="002209E0" w:rsidRDefault="00D22BFA">
      <w:pPr>
        <w:pStyle w:val="Heading2"/>
        <w:rPr>
          <w:i w:val="0"/>
        </w:rPr>
      </w:pPr>
      <w:r w:rsidRPr="002209E0">
        <w:rPr>
          <w:i w:val="0"/>
        </w:rPr>
        <w:t>Homework</w:t>
      </w:r>
    </w:p>
    <w:p w14:paraId="1A393068" w14:textId="613A2409" w:rsidR="00C6336D" w:rsidRDefault="002209E0" w:rsidP="002209E0">
      <w:pPr>
        <w:pStyle w:val="Textbody"/>
        <w:jc w:val="both"/>
        <w:rPr>
          <w:lang w:val="en-CA"/>
        </w:rPr>
      </w:pPr>
      <w:r w:rsidRPr="002209E0">
        <w:rPr>
          <w:lang w:val="en-CA"/>
        </w:rPr>
        <w:t xml:space="preserve">Write a report on a sermon you will be listening to this Sunday </w:t>
      </w:r>
      <w:r w:rsidR="00E32A2B">
        <w:rPr>
          <w:lang w:val="en-CA"/>
        </w:rPr>
        <w:t>morning</w:t>
      </w:r>
      <w:r w:rsidR="005B7F39">
        <w:rPr>
          <w:lang w:val="en-CA"/>
        </w:rPr>
        <w:t xml:space="preserve"> or afternoon</w:t>
      </w:r>
      <w:r w:rsidRPr="002209E0">
        <w:rPr>
          <w:lang w:val="en-CA"/>
        </w:rPr>
        <w:t>. Write notes during the</w:t>
      </w:r>
      <w:r>
        <w:rPr>
          <w:lang w:val="en-CA"/>
        </w:rPr>
        <w:t xml:space="preserve"> </w:t>
      </w:r>
      <w:r w:rsidRPr="002209E0">
        <w:rPr>
          <w:lang w:val="en-CA"/>
        </w:rPr>
        <w:t>worship service on another piece of paper. When you are home, study q&amp;a 84 (which you should be</w:t>
      </w:r>
      <w:r>
        <w:rPr>
          <w:lang w:val="en-CA"/>
        </w:rPr>
        <w:t xml:space="preserve"> </w:t>
      </w:r>
      <w:r w:rsidRPr="002209E0">
        <w:rPr>
          <w:lang w:val="en-CA"/>
        </w:rPr>
        <w:t xml:space="preserve">learning anyway) and write a report on the sermon. First give </w:t>
      </w:r>
      <w:proofErr w:type="gramStart"/>
      <w:r w:rsidRPr="002209E0">
        <w:rPr>
          <w:lang w:val="en-CA"/>
        </w:rPr>
        <w:t>a brief summary</w:t>
      </w:r>
      <w:proofErr w:type="gramEnd"/>
      <w:r w:rsidRPr="002209E0">
        <w:rPr>
          <w:lang w:val="en-CA"/>
        </w:rPr>
        <w:t xml:space="preserve"> of the sermon. Then</w:t>
      </w:r>
      <w:r>
        <w:rPr>
          <w:lang w:val="en-CA"/>
        </w:rPr>
        <w:t xml:space="preserve"> </w:t>
      </w:r>
      <w:r w:rsidRPr="002209E0">
        <w:rPr>
          <w:lang w:val="en-CA"/>
        </w:rPr>
        <w:t>write down whether you think the sermon did what q&amp;a 84 say</w:t>
      </w:r>
      <w:r>
        <w:rPr>
          <w:lang w:val="en-CA"/>
        </w:rPr>
        <w:t>s it should</w:t>
      </w:r>
      <w:r w:rsidRPr="002209E0">
        <w:rPr>
          <w:lang w:val="en-CA"/>
        </w:rPr>
        <w:t>. Finally, write down two things you</w:t>
      </w:r>
      <w:r>
        <w:rPr>
          <w:lang w:val="en-CA"/>
        </w:rPr>
        <w:t xml:space="preserve"> </w:t>
      </w:r>
      <w:r w:rsidRPr="002209E0">
        <w:rPr>
          <w:lang w:val="en-CA"/>
        </w:rPr>
        <w:t>liked about the sermon, and two things you think could be improved.</w:t>
      </w:r>
    </w:p>
    <w:p w14:paraId="1F02C998" w14:textId="77777777" w:rsidR="002209E0" w:rsidRDefault="002209E0">
      <w:pPr>
        <w:pStyle w:val="Textbody"/>
        <w:rPr>
          <w:lang w:val="en-CA"/>
        </w:rPr>
      </w:pPr>
      <w:proofErr w:type="gramStart"/>
      <w:r>
        <w:rPr>
          <w:lang w:val="en-CA"/>
        </w:rPr>
        <w:t>Brief summary</w:t>
      </w:r>
      <w:proofErr w:type="gramEnd"/>
      <w:r>
        <w:rPr>
          <w:lang w:val="en-CA"/>
        </w:rPr>
        <w:t xml:space="preserve"> of the sermon</w:t>
      </w:r>
    </w:p>
    <w:p w14:paraId="48FC8E75" w14:textId="77777777" w:rsidR="00566252" w:rsidRDefault="00D22BFA" w:rsidP="002209E0">
      <w:pPr>
        <w:pStyle w:val="Textbody"/>
        <w:ind w:firstLine="340"/>
        <w:rPr>
          <w:lang w:val="en-CA"/>
        </w:rPr>
      </w:pPr>
      <w:r w:rsidRPr="00C6336D">
        <w:rPr>
          <w:lang w:val="en-CA"/>
        </w:rPr>
        <w:t>_______________________________________________________________________________</w:t>
      </w:r>
    </w:p>
    <w:p w14:paraId="1BF1E7DC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2A58B618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284E8206" w14:textId="77777777" w:rsidR="00AD4A84" w:rsidRPr="00C6336D" w:rsidRDefault="00AD4A84" w:rsidP="00AD4A84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66DEE8B5" w14:textId="77777777" w:rsidR="00AD4A84" w:rsidRPr="00C6336D" w:rsidRDefault="00AD4A84" w:rsidP="00AD4A84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092615E" w14:textId="77777777" w:rsidR="00AD4A84" w:rsidRPr="00C6336D" w:rsidRDefault="00AD4A84" w:rsidP="00AD4A84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5AADFF0E" w14:textId="77777777" w:rsidR="00AD4A84" w:rsidRPr="00C6336D" w:rsidRDefault="00AD4A84" w:rsidP="00AD4A84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601EA6DB" w14:textId="77777777" w:rsidR="00AD4A84" w:rsidRPr="00C6336D" w:rsidRDefault="00AD4A84" w:rsidP="00AD4A84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2F4198C" w14:textId="77777777" w:rsidR="00AD4A84" w:rsidRPr="00C6336D" w:rsidRDefault="00AD4A84" w:rsidP="00AD4A84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3984B83F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339D1F0E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4E29633" w14:textId="73E04204" w:rsidR="00AD4A84" w:rsidRPr="005F60FD" w:rsidRDefault="005F60FD" w:rsidP="005F60FD">
      <w:pPr>
        <w:jc w:val="right"/>
        <w:rPr>
          <w:i/>
          <w:lang w:val="en-CA"/>
        </w:rPr>
      </w:pPr>
      <w:r w:rsidRPr="005F60FD">
        <w:rPr>
          <w:i/>
          <w:lang w:val="en-CA"/>
        </w:rPr>
        <w:t>There</w:t>
      </w:r>
      <w:r w:rsidR="00AA791E">
        <w:rPr>
          <w:i/>
          <w:lang w:val="en-CA"/>
        </w:rPr>
        <w:t xml:space="preserve"> i</w:t>
      </w:r>
      <w:r w:rsidRPr="005F60FD">
        <w:rPr>
          <w:i/>
          <w:lang w:val="en-CA"/>
        </w:rPr>
        <w:t xml:space="preserve">s more </w:t>
      </w:r>
      <w:r w:rsidR="007B1BE3">
        <w:rPr>
          <w:i/>
          <w:lang w:val="en-CA"/>
        </w:rPr>
        <w:t xml:space="preserve">space </w:t>
      </w:r>
      <w:r w:rsidRPr="005F60FD">
        <w:rPr>
          <w:i/>
          <w:lang w:val="en-CA"/>
        </w:rPr>
        <w:t>on the other side of this page…</w:t>
      </w:r>
      <w:r w:rsidR="00AD4A84" w:rsidRPr="005F60FD">
        <w:rPr>
          <w:i/>
          <w:lang w:val="en-CA"/>
        </w:rPr>
        <w:br w:type="page"/>
      </w:r>
    </w:p>
    <w:p w14:paraId="4BDF2689" w14:textId="77777777" w:rsidR="007B1BE3" w:rsidRPr="00C6336D" w:rsidRDefault="007B1BE3" w:rsidP="007B1BE3">
      <w:pPr>
        <w:pStyle w:val="Textbody"/>
        <w:rPr>
          <w:lang w:val="en-CA"/>
        </w:rPr>
      </w:pPr>
      <w:r w:rsidRPr="00C6336D">
        <w:rPr>
          <w:lang w:val="en-CA"/>
        </w:rPr>
        <w:lastRenderedPageBreak/>
        <w:tab/>
        <w:t>_______________________________________________________________________________</w:t>
      </w:r>
    </w:p>
    <w:p w14:paraId="4AD640B1" w14:textId="77777777" w:rsidR="007B1BE3" w:rsidRPr="00C6336D" w:rsidRDefault="007B1BE3" w:rsidP="007B1BE3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87CA7DC" w14:textId="77777777" w:rsidR="007B1BE3" w:rsidRPr="00C6336D" w:rsidRDefault="007B1BE3" w:rsidP="007B1BE3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140696F" w14:textId="77777777" w:rsidR="007B1BE3" w:rsidRPr="00C6336D" w:rsidRDefault="007B1BE3" w:rsidP="007B1BE3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3A90DD3" w14:textId="77777777" w:rsidR="002209E0" w:rsidRDefault="00AD4A84" w:rsidP="002209E0">
      <w:pPr>
        <w:pStyle w:val="Textbody"/>
        <w:rPr>
          <w:lang w:val="en-CA"/>
        </w:rPr>
      </w:pPr>
      <w:r>
        <w:rPr>
          <w:lang w:val="en-CA"/>
        </w:rPr>
        <w:t xml:space="preserve">Read Heidelberg Catechism q&amp;a 84 </w:t>
      </w:r>
      <w:proofErr w:type="gramStart"/>
      <w:r>
        <w:rPr>
          <w:lang w:val="en-CA"/>
        </w:rPr>
        <w:t>and also</w:t>
      </w:r>
      <w:proofErr w:type="gramEnd"/>
      <w:r>
        <w:rPr>
          <w:lang w:val="en-CA"/>
        </w:rPr>
        <w:t xml:space="preserve"> the worksheet you completed during class last week.</w:t>
      </w:r>
    </w:p>
    <w:p w14:paraId="478435B0" w14:textId="77777777" w:rsidR="00AD4A84" w:rsidRDefault="00AD4A84" w:rsidP="002209E0">
      <w:pPr>
        <w:pStyle w:val="Textbody"/>
        <w:rPr>
          <w:lang w:val="en-CA"/>
        </w:rPr>
      </w:pPr>
      <w:r>
        <w:rPr>
          <w:lang w:val="en-CA"/>
        </w:rPr>
        <w:t>Did this sermon do what q&amp;a 84 says a sermon should do? __________________________________</w:t>
      </w:r>
    </w:p>
    <w:p w14:paraId="360C7934" w14:textId="77777777" w:rsidR="00AD4A84" w:rsidRDefault="00AD4A84" w:rsidP="002209E0">
      <w:pPr>
        <w:pStyle w:val="Textbody"/>
        <w:rPr>
          <w:lang w:val="en-CA"/>
        </w:rPr>
      </w:pPr>
      <w:r>
        <w:rPr>
          <w:lang w:val="en-CA"/>
        </w:rPr>
        <w:t xml:space="preserve">Explain why you think this. </w:t>
      </w:r>
    </w:p>
    <w:p w14:paraId="179298AF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6DF82E6A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6519853A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B52D254" w14:textId="77777777" w:rsidR="005F60FD" w:rsidRPr="00C6336D" w:rsidRDefault="005F60FD" w:rsidP="005F60FD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35BC059" w14:textId="77777777" w:rsidR="005F60FD" w:rsidRPr="00C6336D" w:rsidRDefault="005F60FD" w:rsidP="005F60FD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31EEFC63" w14:textId="77777777" w:rsidR="005F60FD" w:rsidRPr="00C6336D" w:rsidRDefault="005F60FD" w:rsidP="005F60FD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F18F17E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AF52613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9C25C53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05CC98C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2ACE131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7D47ECC3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B52FE7C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9F9A873" w14:textId="77777777" w:rsidR="00E32A2B" w:rsidRDefault="00E32A2B" w:rsidP="002209E0">
      <w:pPr>
        <w:pStyle w:val="Textbody"/>
        <w:rPr>
          <w:lang w:val="en-CA"/>
        </w:rPr>
      </w:pPr>
      <w:r>
        <w:rPr>
          <w:lang w:val="en-CA"/>
        </w:rPr>
        <w:t>Two things I liked about this sermon</w:t>
      </w:r>
      <w:r w:rsidR="00AD4A84">
        <w:rPr>
          <w:lang w:val="en-CA"/>
        </w:rPr>
        <w:t xml:space="preserve"> were </w:t>
      </w:r>
    </w:p>
    <w:p w14:paraId="09C00F9C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28238042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74FC1A5F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56AB68A5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8DA59B0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3BAF5CF3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518DAFF7" w14:textId="77777777" w:rsidR="00E32A2B" w:rsidRDefault="00E32A2B" w:rsidP="002209E0">
      <w:pPr>
        <w:pStyle w:val="Textbody"/>
        <w:rPr>
          <w:lang w:val="en-CA"/>
        </w:rPr>
      </w:pPr>
      <w:r>
        <w:rPr>
          <w:lang w:val="en-CA"/>
        </w:rPr>
        <w:t>Two things I think could be improved in this sermon</w:t>
      </w:r>
      <w:r w:rsidR="00AD4A84">
        <w:rPr>
          <w:lang w:val="en-CA"/>
        </w:rPr>
        <w:t xml:space="preserve"> were</w:t>
      </w:r>
    </w:p>
    <w:p w14:paraId="43A480D4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8EF26A6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2C7582F7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332E1ADE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AC98806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70740BB1" w14:textId="77777777" w:rsidR="002209E0" w:rsidRPr="00C6336D" w:rsidRDefault="002209E0" w:rsidP="002209E0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sectPr w:rsidR="002209E0" w:rsidRPr="00C6336D">
      <w:headerReference w:type="default" r:id="rId6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2BAB4" w14:textId="77777777" w:rsidR="00D56766" w:rsidRDefault="00D56766">
      <w:r>
        <w:separator/>
      </w:r>
    </w:p>
  </w:endnote>
  <w:endnote w:type="continuationSeparator" w:id="0">
    <w:p w14:paraId="6585AAF9" w14:textId="77777777" w:rsidR="00D56766" w:rsidRDefault="00D56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AF216" w14:textId="77777777" w:rsidR="00D56766" w:rsidRDefault="00D56766">
      <w:r>
        <w:rPr>
          <w:color w:val="000000"/>
        </w:rPr>
        <w:separator/>
      </w:r>
    </w:p>
  </w:footnote>
  <w:footnote w:type="continuationSeparator" w:id="0">
    <w:p w14:paraId="404166D4" w14:textId="77777777" w:rsidR="00D56766" w:rsidRDefault="00D56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3EB69" w14:textId="1CB8D49D" w:rsidR="003E0405" w:rsidRDefault="00D22BFA">
    <w:pPr>
      <w:pStyle w:val="Header"/>
    </w:pPr>
    <w:r>
      <w:rPr>
        <w:sz w:val="14"/>
        <w:szCs w:val="14"/>
      </w:rPr>
      <w:t>2</w:t>
    </w:r>
    <w:r w:rsidR="00E42B78">
      <w:rPr>
        <w:sz w:val="14"/>
        <w:szCs w:val="14"/>
      </w:rPr>
      <w:t>.6C</w:t>
    </w:r>
    <w:r>
      <w:t xml:space="preserve">                                                                             Name: 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34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52"/>
    <w:rsid w:val="000155AD"/>
    <w:rsid w:val="000A0399"/>
    <w:rsid w:val="00162B8A"/>
    <w:rsid w:val="00200FA7"/>
    <w:rsid w:val="002209E0"/>
    <w:rsid w:val="00346277"/>
    <w:rsid w:val="00566252"/>
    <w:rsid w:val="005B7F39"/>
    <w:rsid w:val="005F60FD"/>
    <w:rsid w:val="0065605F"/>
    <w:rsid w:val="0070628B"/>
    <w:rsid w:val="007B1BE3"/>
    <w:rsid w:val="007D1BD7"/>
    <w:rsid w:val="00A372E9"/>
    <w:rsid w:val="00AA791E"/>
    <w:rsid w:val="00AD4A84"/>
    <w:rsid w:val="00B2789B"/>
    <w:rsid w:val="00C6336D"/>
    <w:rsid w:val="00D06DD2"/>
    <w:rsid w:val="00D22BFA"/>
    <w:rsid w:val="00D56766"/>
    <w:rsid w:val="00DA00AC"/>
    <w:rsid w:val="00E32A2B"/>
    <w:rsid w:val="00E42B78"/>
    <w:rsid w:val="00F01CFE"/>
    <w:rsid w:val="00F2302D"/>
    <w:rsid w:val="00F72301"/>
    <w:rsid w:val="00F72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100B3"/>
  <w15:docId w15:val="{F05F2009-D14F-4438-A53A-D26CE4E9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Textbody"/>
  </w:style>
  <w:style w:type="paragraph" w:styleId="Footer">
    <w:name w:val="footer"/>
    <w:basedOn w:val="Normal"/>
    <w:link w:val="FooterChar"/>
    <w:uiPriority w:val="99"/>
    <w:unhideWhenUsed/>
    <w:rsid w:val="00E42B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2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..\..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1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>Normal portrait</vt:lpstr>
      <vt:lpstr>Lesson 06: The Keys to God’s Kingdom: Preaching</vt:lpstr>
      <vt:lpstr>    Memory work</vt:lpstr>
      <vt:lpstr>        84. Q. How is the kingdom of heaven opened and closed by the preaching of the go</vt:lpstr>
      <vt:lpstr>    Homework</vt:lpstr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2</cp:revision>
  <dcterms:created xsi:type="dcterms:W3CDTF">2022-11-01T14:09:00Z</dcterms:created>
  <dcterms:modified xsi:type="dcterms:W3CDTF">2022-11-01T14:09:00Z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