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AF3AC" w14:textId="53EB2EB6" w:rsidR="00C67D5A" w:rsidRDefault="00EF4A28">
      <w:pPr>
        <w:pStyle w:val="Heading1"/>
        <w:jc w:val="center"/>
      </w:pPr>
      <w:r>
        <w:t>Lesson 0</w:t>
      </w:r>
      <w:r w:rsidR="00B97EEC">
        <w:t>6</w:t>
      </w:r>
      <w:r w:rsidR="009D5782">
        <w:t>: Gospel Call</w:t>
      </w:r>
      <w:r w:rsidR="00413AAE">
        <w:t xml:space="preserve"> - 2</w:t>
      </w:r>
    </w:p>
    <w:p w14:paraId="4C731182" w14:textId="77777777" w:rsidR="00413AAE" w:rsidRDefault="00413AAE">
      <w:pPr>
        <w:pStyle w:val="Heading2"/>
      </w:pPr>
    </w:p>
    <w:p w14:paraId="75738429" w14:textId="77777777" w:rsidR="00C67D5A" w:rsidRDefault="009D5782">
      <w:pPr>
        <w:pStyle w:val="Heading2"/>
      </w:pPr>
      <w:r>
        <w:t>Bible Study: 2 Corinthians 5:18-21</w:t>
      </w:r>
    </w:p>
    <w:p w14:paraId="6BA21439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1. What did God give to Paul and others? _________________________________________________</w:t>
      </w:r>
    </w:p>
    <w:p w14:paraId="43EECE4F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2. Through whom does God reconcile the world to Himself?  _________________________________</w:t>
      </w:r>
    </w:p>
    <w:p w14:paraId="3B6D936D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3. What is this reconciliation? __________________________________________________________</w:t>
      </w:r>
    </w:p>
    <w:p w14:paraId="75BD978F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________________________________________________________________________________</w:t>
      </w:r>
    </w:p>
    <w:p w14:paraId="056C366C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4. What are Paul and others? ___________________________________________________________</w:t>
      </w:r>
    </w:p>
    <w:p w14:paraId="23708F40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5. When Paul and others speak, who is really speaking? ______________________________________</w:t>
      </w:r>
    </w:p>
    <w:p w14:paraId="30343EB3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6. What does this have to say about our attitude towards those speaking? ________________________</w:t>
      </w:r>
    </w:p>
    <w:p w14:paraId="5F56388F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________________________________________________________________________________</w:t>
      </w:r>
    </w:p>
    <w:p w14:paraId="09C4B67F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7. Circle the sentence below that describes the message of Paul and others</w:t>
      </w:r>
    </w:p>
    <w:p w14:paraId="5A99D2DE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a. You have been forgiven by God!</w:t>
      </w:r>
    </w:p>
    <w:p w14:paraId="5A3B7958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b. Seek the forgiveness of God!</w:t>
      </w:r>
    </w:p>
    <w:p w14:paraId="36AB17FC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c. You have not been forgiven by God!</w:t>
      </w:r>
    </w:p>
    <w:p w14:paraId="5CC3F16B" w14:textId="1B945BEE" w:rsidR="00413AAE" w:rsidRDefault="00413AAE" w:rsidP="00413AAE">
      <w:pPr>
        <w:pStyle w:val="Heading2"/>
      </w:pPr>
      <w:r>
        <w:t xml:space="preserve">Presentation of the Gospel – </w:t>
      </w:r>
      <w:r w:rsidR="001D451F">
        <w:t xml:space="preserve">notes from discussion </w:t>
      </w:r>
      <w:r w:rsidR="009B6813">
        <w:t xml:space="preserve">with the </w:t>
      </w:r>
      <w:r w:rsidR="001D451F">
        <w:t xml:space="preserve">3 </w:t>
      </w:r>
      <w:r w:rsidR="009B6813">
        <w:t xml:space="preserve">video </w:t>
      </w:r>
      <w:r w:rsidR="001D451F">
        <w:t>clips</w:t>
      </w:r>
    </w:p>
    <w:p w14:paraId="64116BAA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0B5C31C7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6AEE4AAD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52B3AF34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52554E82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2DB1AB4B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14051C76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2321A7E5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5D32CB8A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00B754B0" w14:textId="77777777" w:rsidR="00413AAE" w:rsidRPr="00EF4A28" w:rsidRDefault="00413AAE" w:rsidP="00413AAE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14389877" w14:textId="77777777" w:rsidR="00C67D5A" w:rsidRDefault="009D5782">
      <w:pPr>
        <w:pStyle w:val="Heading2"/>
      </w:pPr>
      <w:r>
        <w:t>Confession Study: Canons of Dort III/IV.3-8</w:t>
      </w:r>
    </w:p>
    <w:p w14:paraId="5A3DCD5E" w14:textId="77777777" w:rsidR="00C67D5A" w:rsidRPr="00EF4A28" w:rsidRDefault="009D5782">
      <w:pPr>
        <w:pStyle w:val="Textbody"/>
        <w:spacing w:after="0"/>
        <w:rPr>
          <w:lang w:val="en-CA"/>
        </w:rPr>
      </w:pPr>
      <w:r w:rsidRPr="00EF4A28">
        <w:rPr>
          <w:lang w:val="en-CA"/>
        </w:rPr>
        <w:t>1. Circle the correct statement:</w:t>
      </w:r>
    </w:p>
    <w:p w14:paraId="0FFC8713" w14:textId="77777777" w:rsidR="00C67D5A" w:rsidRPr="00EF4A28" w:rsidRDefault="009D5782">
      <w:pPr>
        <w:pStyle w:val="Textbody"/>
        <w:spacing w:after="0"/>
        <w:rPr>
          <w:lang w:val="en-CA"/>
        </w:rPr>
      </w:pPr>
      <w:r w:rsidRPr="00EF4A28">
        <w:rPr>
          <w:lang w:val="en-CA"/>
        </w:rPr>
        <w:tab/>
        <w:t>a. Man is both willing and able to return to God from his fallen state</w:t>
      </w:r>
    </w:p>
    <w:p w14:paraId="65D69FB1" w14:textId="77777777" w:rsidR="00C67D5A" w:rsidRPr="00EF4A28" w:rsidRDefault="009D5782">
      <w:pPr>
        <w:pStyle w:val="Textbody"/>
        <w:spacing w:after="0"/>
        <w:rPr>
          <w:lang w:val="en-CA"/>
        </w:rPr>
      </w:pPr>
      <w:r w:rsidRPr="00EF4A28">
        <w:rPr>
          <w:lang w:val="en-CA"/>
        </w:rPr>
        <w:tab/>
        <w:t>b. Man is willing but unable to return to God from his fallen state.</w:t>
      </w:r>
    </w:p>
    <w:p w14:paraId="75B9478D" w14:textId="77777777" w:rsidR="00C67D5A" w:rsidRPr="00EF4A28" w:rsidRDefault="009D5782">
      <w:pPr>
        <w:pStyle w:val="Textbody"/>
        <w:spacing w:after="0"/>
        <w:rPr>
          <w:lang w:val="en-CA"/>
        </w:rPr>
      </w:pPr>
      <w:r w:rsidRPr="00EF4A28">
        <w:rPr>
          <w:lang w:val="en-CA"/>
        </w:rPr>
        <w:tab/>
        <w:t>c. Man is unwilling though able to return to God from his fallen state.</w:t>
      </w:r>
    </w:p>
    <w:p w14:paraId="5FFAEEE5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d. Man is both unwilling and unable to return to God from his fallen state.</w:t>
      </w:r>
    </w:p>
    <w:p w14:paraId="38ABBF01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2. Man has a sense of right and wrong, the so-called "light of nature". How does man use this? _______</w:t>
      </w:r>
    </w:p>
    <w:p w14:paraId="2FCB4DD9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2576586C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482AF1DD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lastRenderedPageBreak/>
        <w:t>3. What does the law do to man? _______________________________________________________</w:t>
      </w:r>
    </w:p>
    <w:p w14:paraId="328D81D4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79BA73FC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01007FD0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4. What does the law not do? __________________________________________________________</w:t>
      </w:r>
    </w:p>
    <w:p w14:paraId="0B340C62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66CBB975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3096A924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1EE38DF7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5. What is needed? __________________________________________________________________</w:t>
      </w:r>
    </w:p>
    <w:p w14:paraId="1ACA05F0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6. Why do some get to hear the gospel and others not? ______________________________________</w:t>
      </w:r>
    </w:p>
    <w:p w14:paraId="53528D6C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21083BC8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7. Does God mean it when He calls all people to faith and promises eternal life? __________________</w:t>
      </w:r>
    </w:p>
    <w:p w14:paraId="5B866F4F" w14:textId="77777777" w:rsidR="00B603A7" w:rsidRDefault="00B603A7" w:rsidP="00B603A7">
      <w:pPr>
        <w:pStyle w:val="Heading2"/>
      </w:pPr>
      <w:r>
        <w:t>Space for further notes</w:t>
      </w:r>
    </w:p>
    <w:p w14:paraId="4F691B71" w14:textId="77777777" w:rsidR="00B603A7" w:rsidRPr="00EF4A28" w:rsidRDefault="00B603A7" w:rsidP="00B603A7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0E4E8D8E" w14:textId="77777777" w:rsidR="00B603A7" w:rsidRPr="00EF4A28" w:rsidRDefault="00B603A7" w:rsidP="00B603A7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76992958" w14:textId="77777777" w:rsidR="00B603A7" w:rsidRPr="00EF4A28" w:rsidRDefault="00B603A7" w:rsidP="00B603A7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6CD40DFA" w14:textId="77777777" w:rsidR="00B603A7" w:rsidRPr="00EF4A28" w:rsidRDefault="00B603A7" w:rsidP="00B603A7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1E291726" w14:textId="77777777" w:rsidR="00B603A7" w:rsidRPr="00641B5C" w:rsidRDefault="00B603A7" w:rsidP="00B603A7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53EA2F70" w14:textId="77777777" w:rsidR="00C67D5A" w:rsidRDefault="009D5782">
      <w:pPr>
        <w:pStyle w:val="Heading2"/>
      </w:pPr>
      <w:r>
        <w:t>Comparisons</w:t>
      </w:r>
      <w:r w:rsidR="001D451F">
        <w:t xml:space="preserve"> (time permitting)</w:t>
      </w:r>
    </w:p>
    <w:p w14:paraId="5A2AB5FA" w14:textId="77777777" w:rsidR="00C67D5A" w:rsidRPr="00EF4A28" w:rsidRDefault="009D5782" w:rsidP="00331B40">
      <w:pPr>
        <w:pStyle w:val="Textbody"/>
        <w:spacing w:after="0" w:line="360" w:lineRule="auto"/>
        <w:rPr>
          <w:lang w:val="en-CA"/>
        </w:rPr>
      </w:pPr>
      <w:r w:rsidRPr="00EF4A28">
        <w:rPr>
          <w:lang w:val="en-CA"/>
        </w:rPr>
        <w:t xml:space="preserve">In our churches, only ministers </w:t>
      </w:r>
      <w:r w:rsidR="00517C8C">
        <w:rPr>
          <w:lang w:val="en-CA"/>
        </w:rPr>
        <w:t xml:space="preserve">are allowed to </w:t>
      </w:r>
      <w:r w:rsidRPr="00EF4A28">
        <w:rPr>
          <w:lang w:val="en-CA"/>
        </w:rPr>
        <w:t xml:space="preserve">write and </w:t>
      </w:r>
      <w:r w:rsidR="00331B40">
        <w:rPr>
          <w:lang w:val="en-CA"/>
        </w:rPr>
        <w:t xml:space="preserve">present </w:t>
      </w:r>
      <w:r w:rsidRPr="00EF4A28">
        <w:rPr>
          <w:lang w:val="en-CA"/>
        </w:rPr>
        <w:t xml:space="preserve">sermons. Elders may </w:t>
      </w:r>
      <w:r w:rsidR="00331B40">
        <w:rPr>
          <w:lang w:val="en-CA"/>
        </w:rPr>
        <w:t xml:space="preserve">present </w:t>
      </w:r>
      <w:r w:rsidRPr="00EF4A28">
        <w:rPr>
          <w:lang w:val="en-CA"/>
        </w:rPr>
        <w:t>them, but not write them.</w:t>
      </w:r>
      <w:r w:rsidR="00331B40">
        <w:rPr>
          <w:lang w:val="en-CA"/>
        </w:rPr>
        <w:t xml:space="preserve"> </w:t>
      </w:r>
      <w:r w:rsidRPr="00EF4A28">
        <w:rPr>
          <w:lang w:val="en-CA"/>
        </w:rPr>
        <w:t xml:space="preserve">Does make sense to you? </w:t>
      </w:r>
      <w:r w:rsidR="00517C8C">
        <w:rPr>
          <w:lang w:val="en-CA"/>
        </w:rPr>
        <w:t xml:space="preserve">______  </w:t>
      </w:r>
      <w:r w:rsidRPr="00EF4A28">
        <w:rPr>
          <w:lang w:val="en-CA"/>
        </w:rPr>
        <w:t>Why (not)? ________________</w:t>
      </w:r>
      <w:r w:rsidR="00517C8C">
        <w:rPr>
          <w:lang w:val="en-CA"/>
        </w:rPr>
        <w:t>______</w:t>
      </w:r>
      <w:r w:rsidRPr="00EF4A28">
        <w:rPr>
          <w:lang w:val="en-CA"/>
        </w:rPr>
        <w:t>_________</w:t>
      </w:r>
    </w:p>
    <w:p w14:paraId="33940CF1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04F1B689" w14:textId="7112E444" w:rsidR="009B6813" w:rsidRDefault="001D1B41" w:rsidP="001D1B41">
      <w:pPr>
        <w:pStyle w:val="Textbody"/>
        <w:rPr>
          <w:lang w:val="en-CA"/>
        </w:rPr>
      </w:pPr>
      <w:r w:rsidRPr="00EF4A28">
        <w:rPr>
          <w:lang w:val="en-CA"/>
        </w:rPr>
        <w:t xml:space="preserve">Students of theology </w:t>
      </w:r>
      <w:r w:rsidR="005D15EB">
        <w:rPr>
          <w:lang w:val="en-CA"/>
        </w:rPr>
        <w:t>and candidates (e</w:t>
      </w:r>
      <w:r w:rsidR="009B6813">
        <w:rPr>
          <w:lang w:val="en-CA"/>
        </w:rPr>
        <w:t xml:space="preserve">.g. </w:t>
      </w:r>
      <w:r w:rsidR="005D15EB">
        <w:rPr>
          <w:lang w:val="en-CA"/>
        </w:rPr>
        <w:t>Cand. Kevin Star right now</w:t>
      </w:r>
      <w:r w:rsidR="009B6813">
        <w:rPr>
          <w:lang w:val="en-CA"/>
        </w:rPr>
        <w:t xml:space="preserve">) </w:t>
      </w:r>
      <w:r w:rsidRPr="00EF4A28">
        <w:rPr>
          <w:lang w:val="en-CA"/>
        </w:rPr>
        <w:t xml:space="preserve">do not "preach" but "speak an </w:t>
      </w:r>
    </w:p>
    <w:p w14:paraId="6CCD7C3D" w14:textId="1A953E10" w:rsidR="001D1B41" w:rsidRDefault="001D1B41" w:rsidP="009B6813">
      <w:pPr>
        <w:pStyle w:val="Textbody"/>
        <w:ind w:firstLine="340"/>
      </w:pPr>
      <w:r w:rsidRPr="00EF4A28">
        <w:rPr>
          <w:lang w:val="en-CA"/>
        </w:rPr>
        <w:t xml:space="preserve">edifying word". </w:t>
      </w:r>
      <w:r>
        <w:t>What is the difference? ________</w:t>
      </w:r>
      <w:r w:rsidR="009B6813">
        <w:t>______________________________________</w:t>
      </w:r>
      <w:r>
        <w:t>_</w:t>
      </w:r>
    </w:p>
    <w:p w14:paraId="5DA2FCAC" w14:textId="77777777" w:rsidR="001D1B41" w:rsidRDefault="001D1B41" w:rsidP="001D1B41">
      <w:pPr>
        <w:pStyle w:val="Textbody"/>
      </w:pPr>
      <w:r>
        <w:tab/>
        <w:t>_______________________________________________________________________________</w:t>
      </w:r>
    </w:p>
    <w:p w14:paraId="50C4310B" w14:textId="77777777" w:rsidR="001D1B41" w:rsidRDefault="001D1B41" w:rsidP="001D1B41">
      <w:pPr>
        <w:pStyle w:val="Textbody"/>
      </w:pPr>
      <w:r>
        <w:tab/>
        <w:t>_______________________________________________________________________________</w:t>
      </w:r>
    </w:p>
    <w:p w14:paraId="119A55AE" w14:textId="77777777" w:rsidR="001D1B41" w:rsidRDefault="001D1B41" w:rsidP="001D1B41">
      <w:pPr>
        <w:pStyle w:val="Textbody"/>
      </w:pPr>
      <w:r>
        <w:tab/>
        <w:t>_______________________________________________________________________________</w:t>
      </w:r>
    </w:p>
    <w:p w14:paraId="68D5B027" w14:textId="77777777" w:rsidR="001D1B41" w:rsidRDefault="001D1B41" w:rsidP="001D1B41">
      <w:pPr>
        <w:pStyle w:val="Textbody"/>
      </w:pPr>
      <w:r>
        <w:tab/>
        <w:t>_______________________________________________________________________________</w:t>
      </w:r>
    </w:p>
    <w:p w14:paraId="51C13A37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What are the differences between an essay for YPS and a sermon? _____________________________</w:t>
      </w:r>
    </w:p>
    <w:p w14:paraId="7CE32073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3060DF21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731ED339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>Women may not be preachers. May they teach catechism? _____ because _______________________</w:t>
      </w:r>
    </w:p>
    <w:p w14:paraId="009A31EA" w14:textId="77777777" w:rsidR="00C67D5A" w:rsidRPr="00EF4A28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36798964" w14:textId="1BC6E3B5" w:rsidR="00C67D5A" w:rsidRDefault="009D5782">
      <w:pPr>
        <w:pStyle w:val="Textbody"/>
        <w:rPr>
          <w:lang w:val="en-CA"/>
        </w:rPr>
      </w:pPr>
      <w:r w:rsidRPr="00EF4A28">
        <w:rPr>
          <w:lang w:val="en-CA"/>
        </w:rPr>
        <w:tab/>
        <w:t>_______________________________________________________________________________</w:t>
      </w:r>
    </w:p>
    <w:p w14:paraId="68391614" w14:textId="77777777" w:rsidR="001D1B41" w:rsidRPr="00EF4A28" w:rsidRDefault="001D1B41" w:rsidP="001D1B41">
      <w:pPr>
        <w:pStyle w:val="Textbody"/>
        <w:rPr>
          <w:lang w:val="en-CA"/>
        </w:rPr>
      </w:pPr>
      <w:r w:rsidRPr="00EF4A28">
        <w:rPr>
          <w:lang w:val="en-CA"/>
        </w:rPr>
        <w:t>Is catechism instruction a form of preaching? _____________________________________________</w:t>
      </w:r>
    </w:p>
    <w:sectPr w:rsidR="001D1B41" w:rsidRPr="00EF4A28">
      <w:headerReference w:type="default" r:id="rId6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0FB70" w14:textId="77777777" w:rsidR="00075BF6" w:rsidRDefault="00075BF6">
      <w:r>
        <w:separator/>
      </w:r>
    </w:p>
  </w:endnote>
  <w:endnote w:type="continuationSeparator" w:id="0">
    <w:p w14:paraId="59147D56" w14:textId="77777777" w:rsidR="00075BF6" w:rsidRDefault="000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ADFEA" w14:textId="77777777" w:rsidR="00075BF6" w:rsidRDefault="00075BF6">
      <w:r>
        <w:rPr>
          <w:color w:val="000000"/>
        </w:rPr>
        <w:separator/>
      </w:r>
    </w:p>
  </w:footnote>
  <w:footnote w:type="continuationSeparator" w:id="0">
    <w:p w14:paraId="51ECA241" w14:textId="77777777" w:rsidR="00075BF6" w:rsidRDefault="00075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98FC4" w14:textId="64CA37C9" w:rsidR="00000000" w:rsidRDefault="009D5782">
    <w:pPr>
      <w:pStyle w:val="Header"/>
      <w:rPr>
        <w:sz w:val="14"/>
        <w:szCs w:val="14"/>
      </w:rPr>
    </w:pPr>
    <w:r>
      <w:rPr>
        <w:sz w:val="14"/>
        <w:szCs w:val="14"/>
      </w:rPr>
      <w:t>6</w:t>
    </w:r>
    <w:r w:rsidR="005D15EB">
      <w:rPr>
        <w:sz w:val="14"/>
        <w:szCs w:val="14"/>
      </w:rPr>
      <w:t>.</w:t>
    </w:r>
    <w:r w:rsidR="00B97EEC">
      <w:rPr>
        <w:sz w:val="14"/>
        <w:szCs w:val="14"/>
      </w:rPr>
      <w:t>6</w:t>
    </w:r>
    <w:r w:rsidR="005D15EB">
      <w:rPr>
        <w:sz w:val="14"/>
        <w:szCs w:val="14"/>
      </w:rPr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grammar="clean"/>
  <w:attachedTemplate r:id="rId1"/>
  <w:defaultTabStop w:val="34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D5A"/>
    <w:rsid w:val="00075BF6"/>
    <w:rsid w:val="000E6960"/>
    <w:rsid w:val="0014513C"/>
    <w:rsid w:val="001D1B41"/>
    <w:rsid w:val="001D451F"/>
    <w:rsid w:val="00331B40"/>
    <w:rsid w:val="003C189B"/>
    <w:rsid w:val="00413AAE"/>
    <w:rsid w:val="00517C8C"/>
    <w:rsid w:val="0058736B"/>
    <w:rsid w:val="005D15EB"/>
    <w:rsid w:val="00641B5C"/>
    <w:rsid w:val="00701097"/>
    <w:rsid w:val="008A6A04"/>
    <w:rsid w:val="008E3EF5"/>
    <w:rsid w:val="009B6813"/>
    <w:rsid w:val="009D4F3A"/>
    <w:rsid w:val="009D5782"/>
    <w:rsid w:val="00B603A7"/>
    <w:rsid w:val="00B97EEC"/>
    <w:rsid w:val="00C67D5A"/>
    <w:rsid w:val="00D77977"/>
    <w:rsid w:val="00DD5A42"/>
    <w:rsid w:val="00EF4A28"/>
    <w:rsid w:val="00F6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4A1B"/>
  <w15:docId w15:val="{1EE0844C-B6CE-4275-A172-96D9F3A6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Footer">
    <w:name w:val="footer"/>
    <w:basedOn w:val="Normal"/>
    <w:link w:val="FooterChar"/>
    <w:uiPriority w:val="99"/>
    <w:unhideWhenUsed/>
    <w:rsid w:val="005D15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>Normal portrait</vt:lpstr>
      <vt:lpstr>Lesson 07: Gospel Call - 2</vt:lpstr>
      <vt:lpstr>    </vt:lpstr>
      <vt:lpstr>    Bible Study: 2 Corinthians 5:18-21</vt:lpstr>
      <vt:lpstr>    Presentation of the Gospel – notes from discussion with the 3 video clips</vt:lpstr>
      <vt:lpstr>    Confession Study: Canons of Dort III/IV.3-8</vt:lpstr>
      <vt:lpstr>    Comparisons (time permitting)</vt:lpstr>
      <vt:lpstr>    Space for further notes</vt:lpstr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3</cp:revision>
  <cp:lastPrinted>2009-10-13T13:43:00Z</cp:lastPrinted>
  <dcterms:created xsi:type="dcterms:W3CDTF">2022-11-15T03:19:00Z</dcterms:created>
  <dcterms:modified xsi:type="dcterms:W3CDTF">2024-10-22T16:04:00Z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